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القواس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القواس
</w:t>
      </w:r>
    </w:p>
    <w:p>
      <w:pPr/>
      <w:r>
        <w:rPr/>
        <w:t xml:space="preserve">القواس  صلاح الدين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القواس البعلبكي
</w:t>
      </w:r>
    </w:p>
    <w:p>
      <w:pPr/>
      <w:r>
        <w:rPr/>
        <w:t xml:space="preserve">القواس البعلبكي صالح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أحمد القواس البعلبكي ولد سنة 637.
</w:t>
      </w:r>
    </w:p>
    <w:p>
      <w:pPr/>
      <w:r>
        <w:rPr/>
        <w:t xml:space="preserve">صالح بن أحمد القواس البعلبكي ولد سنة 637. </w:t>
      </w:r>
    </w:p>
    <w:p/>
    <w:p/>
    <w:p>
      <w:pPr/>
      <w:r>
        <w:rPr/>
        <w:t xml:space="preserve">من نظمه:</w:t>
      </w:r>
    </w:p>
    <w:p/>
    <w:p/>
    <w:p>
      <w:pPr>
        <w:jc w:val="center"/>
      </w:pPr>
      <w:r>
        <w:rPr>
          <w:color w:val="ff0000"/>
        </w:rPr>
        <w:t xml:space="preserve">داء ثوى بفؤاد شقه ألم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لمحنتي من دواعي الهم والكمد </w:t>
      </w:r>
    </w:p>
    <w:p/>
    <w:p/>
    <w:p>
      <w:pPr>
        <w:jc w:val="center"/>
      </w:pPr>
      <w:r>
        <w:rPr>
          <w:color w:val="ff0000"/>
        </w:rPr>
        <w:t xml:space="preserve">يا ملقى لهب بيدي شرارته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الفنا في محل الروح والجسد</w:t>
      </w:r>
    </w:p>
    <w:p/>
    <w:p/>
    <w:p>
      <w:pPr>
        <w:jc w:val="center"/>
      </w:pPr>
      <w:r>
        <w:rPr>
          <w:color w:val="ff0000"/>
        </w:rPr>
        <w:t xml:space="preserve">يوم النوى ظل في قلبي له ألم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وحرمتي ويداي فيه بالرمد </w:t>
      </w:r>
    </w:p>
    <w:p/>
    <w:p/>
    <w:p>
      <w:pPr>
        <w:jc w:val="center"/>
      </w:pPr>
      <w:r>
        <w:rPr>
          <w:color w:val="ff0000"/>
        </w:rPr>
        <w:t xml:space="preserve">توجعي من حوى قلبي حرارته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مع الغنى قدر تالي فيه ذو حسد؟!</w:t>
      </w:r>
    </w:p>
    <w:p/>
    <w:p/>
    <w:p>
      <w:pPr>
        <w:jc w:val="center"/>
      </w:pPr>
      <w:r>
        <w:rPr>
          <w:color w:val="ff0000"/>
        </w:rPr>
        <w:t xml:space="preserve">أصل الهوى ملبس] جرى به عدم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لمهجتي من رشا بالحسن منع دم؟! </w:t>
      </w:r>
    </w:p>
    <w:p/>
    <w:p/>
    <w:p>
      <w:pPr>
        <w:jc w:val="center"/>
      </w:pPr>
      <w:r>
        <w:rPr>
          <w:color w:val="ff0000"/>
        </w:rPr>
        <w:t xml:space="preserve">نتبعي وجد من.....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مؤلمي وجد مدى الأبد</w:t>
      </w:r>
    </w:p>
    <w:p/>
    <w:p/>
    <w:p>
      <w:pPr>
        <w:jc w:val="center"/>
      </w:pPr>
      <w:r>
        <w:rPr>
          <w:color w:val="ff0000"/>
        </w:rPr>
        <w:t xml:space="preserve">هذا القوى حسنه كالبدر مبتسم</w:t>
      </w:r>
      <w:r>
        <w:rPr>
          <w:color w:val="ff0000"/>
        </w:rPr>
        <w:t xml:space="preserve">      </w:t>
      </w:r>
      <w:r>
        <w:rPr>
          <w:color w:val="ff0000"/>
        </w:rPr>
        <w:t xml:space="preserve">يا فتنتي موهى.... جلدي</w:t>
      </w:r>
    </w:p>
    <w:p/>
    <w:p/>
    <w:p>
      <w:pPr>
        <w:jc w:val="center"/>
      </w:pPr>
      <w:r>
        <w:rPr>
          <w:color w:val="ff0000"/>
        </w:rPr>
        <w:t xml:space="preserve">مودع قمرا تسبى إشارته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إرادتي سطع الأنوار في البلد</w:t>
      </w:r>
    </w:p>
    <w:p/>
    <w:p/>
    <w:p>
      <w:pPr>
        <w:jc w:val="center"/>
      </w:pPr>
      <w:r>
        <w:rPr>
          <w:color w:val="ff0000"/>
        </w:rPr>
        <w:t xml:space="preserve">مهدي الجوى بالغ بالهجر منقسم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حيلتي فركون قلبي مع الكبد</w:t>
      </w:r>
    </w:p>
    <w:p/>
    <w:p/>
    <w:p>
      <w:pPr>
        <w:jc w:val="center"/>
      </w:pPr>
      <w:r>
        <w:rPr>
          <w:color w:val="ff0000"/>
        </w:rPr>
        <w:t xml:space="preserve">لمصرع معتد يجلو مرارته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يا قومنا أحد نحو الرؤى بيد</w:t>
      </w:r>
    </w:p>
    <w:p/>
    <w:p/>
    <w:p>
      <w:pPr>
        <w:jc w:val="center"/>
      </w:pPr>
      <w:r>
        <w:rPr>
          <w:color w:val="ff0000"/>
        </w:rPr>
        <w:t xml:space="preserve">قلبي كوى ملك في النفس محتكم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لقصتي وهو سؤلي وهو مقتصدي</w:t>
      </w:r>
    </w:p>
    <w:p/>
    <w:p/>
    <w:p>
      <w:pPr>
        <w:jc w:val="center"/>
      </w:pPr>
      <w:r>
        <w:rPr>
          <w:color w:val="ff0000"/>
        </w:rPr>
        <w:t xml:space="preserve">مروعا سار لا شطت زيارته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انثنى مغرما عمدا بلا نقد </w:t>
      </w:r>
    </w:p>
    <w:p/>
    <w:p/>
    <w:p>
      <w:pPr/>
      <w:r>
        <w:rPr/>
        <w:t xml:space="preserve">وهي قصيدة طويلة تقرأ على أوجه وقيل: إنها لابن الخطيب السلماني وله أيضاً:</w:t>
      </w:r>
    </w:p>
    <w:p/>
    <w:p/>
    <w:p>
      <w:pPr>
        <w:jc w:val="center"/>
      </w:pPr>
      <w:r>
        <w:rPr>
          <w:color w:val="ff0000"/>
        </w:rPr>
        <w:t xml:space="preserve">وأغيد رمت تقبيلا لوجنته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فاصفر واحمر من خوف ومن خجل</w:t>
      </w:r>
    </w:p>
    <w:p/>
    <w:p/>
    <w:p>
      <w:pPr>
        <w:jc w:val="center"/>
      </w:pPr>
      <w:r>
        <w:rPr>
          <w:color w:val="ff0000"/>
        </w:rPr>
        <w:t xml:space="preserve">فقلت - والحسن قد لاحت دلائله: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ورد بخديك أم صبغ من الخجل؟!</w:t>
      </w:r>
    </w:p>
    <w:p/>
    <w:p/>
    <w:p>
      <w:pPr/>
      <w:r>
        <w:rPr/>
        <w:t xml:space="preserve">توفي سنة 723.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2026-07-26T17:15:36+03:00</dcterms:created>
  <dcterms:modified xsi:type="dcterms:W3CDTF">2026-07-26T17:15:36+03:00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