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كامل الجحدري
</w:t>
      </w:r>
    </w:p>
    <w:p>
      <w:pPr>
        <w:jc w:val="start"/>
        <w:bidi/>
      </w:pPr>
      <w:r>
        <w:rPr>
          <w:rFonts w:ascii="arial" w:hAnsi="arial" w:eastAsia="arial" w:cs="arial"/>
          <w:sz w:val="28"/>
          <w:szCs w:val="28"/>
          <w:b w:val="1"/>
          <w:bCs w:val="1"/>
          <w:rtl/>
        </w:rPr>
        <w:t xml:space="preserve">أبو كامل الجحدري
</w:t>
      </w:r>
    </w:p>
    <w:p>
      <w:pPr/>
      <w:r>
        <w:rPr/>
        <w:t xml:space="preserve">أبو كامل الجحدري فضيل بن الحسين بن طلحة، أبو كامل الجحدري:</w:t>
      </w:r>
    </w:p>
    <w:p/>
    <w:p>
      <w:pPr/>
      <w:r>
        <w:rPr/>
        <w:t xml:space="preserve">روى عنه البخاري تعليقا، وروى عنه مسلم وأبو داود، وروى النسائي عنه بواسطة، وكان ثقة مشهورا، وتوفي سنة سبع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أخيه أبو كامل الفضيل
</w:t>
      </w:r>
    </w:p>
    <w:p>
      <w:pPr/>
      <w:r>
        <w:rPr/>
        <w:t xml:space="preserve">ابن أخيه أبو كامل الفضيل ابن الحسين بن طلحة الجحدري البصري الحافظ.</w:t>
      </w:r>
    </w:p>
    <w:p/>
    <w:p>
      <w:pPr/>
      <w:r>
        <w:rPr/>
        <w:t xml:space="preserve">سمع حماد بن سلمة، وسليم بن أخضر، وحماد بن زيد، وعبد الواحد بن زياد، وخالد بن عبد الله، وعدة.</w:t>
      </w:r>
    </w:p>
    <w:p/>
    <w:p>
      <w:pPr/>
      <w:r>
        <w:rPr/>
        <w:t xml:space="preserve">حدث عنه: مسلم، وأبو داود، والبخاري تعليقا، والنسائي بواسطة، وأبو بكر بن أبي عاصم، وعبدان الأهوازي، وأبو القاسم البغوي، وآخرون.</w:t>
      </w:r>
    </w:p>
    <w:p/>
    <w:p>
      <w:pPr/>
      <w:r>
        <w:rPr/>
        <w:t xml:space="preserve">مات سنة سبع وثلاثين ومائتين.</w:t>
      </w:r>
    </w:p>
    <w:p/>
    <w:p>
      <w:pPr/>
      <w:r>
        <w:rPr/>
        <w:t xml:space="preserve">وفيها موت عبد الأعلى بن حماد النرسي، ومحمد بن بكار الصيرفي بالبصرة، ومحمد بن أبان بن عمران الواسطي -في قول- وإبراهيم بن محمد بن العباس الشافعي ومحفوظ بن أبي توبة البغدادي ورجاء بن سندي بإسفرايين، وصفوان بن صالح الدمشقي المؤذن، وسعيد بن حفص النفيلي، ويحيى بن سليمان الجعفي بمصر، ويحيى بن سليمان الحفري الإفريقي.</w:t>
      </w:r>
    </w:p>
    <w:p>
      <w:pPr>
        <w:jc w:val="start"/>
        <w:bidi/>
      </w:pPr>
      <w:r>
        <w:rPr>
          <w:sz w:val="24"/>
          <w:szCs w:val="24"/>
          <w:b w:val="1"/>
          <w:bCs w:val="1"/>
          <w:rtl/>
        </w:rPr>
        <w:t xml:space="preserve">
سير أعلام النبلاء،(دار الحديث- القاهرة،2006،ط 0،ج 9،ص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الحسين الجحدري أبو كامل
</w:t>
      </w:r>
    </w:p>
    <w:p>
      <w:pPr/>
      <w:r>
        <w:rPr/>
        <w:t xml:space="preserve">فضيل بن الحسين الجحدري أبو كامل.</w:t>
      </w:r>
    </w:p>
    <w:p>
      <w:pPr/>
      <w:r>
        <w:rPr/>
        <w:t xml:space="preserve">سمعت عبدان يقول: كان للعباس بن عبد العظيم مجلس على أبي كامل يسمع منه لا يدخل عليه غيره.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172)/(دار البخاري - المدينة المنورة - بريدة،1995،ط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حسين أبو كامل
</w:t>
      </w:r>
    </w:p>
    <w:p>
      <w:pPr/>
      <w:r>
        <w:rPr/>
        <w:t xml:space="preserve">فضيل بن حسين أبو كامل </w:t>
      </w:r>
    </w:p>
    <w:p/>
    <w:p>
      <w:pPr/>
      <w:r>
        <w:rPr/>
        <w:t xml:space="preserve">الجحدري بن أخي كامل بن طلحة لقي الحمادين وعنه مسلم وأبو داود وزكريا الساجي والبغوي وجمع مات 237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الحسين الجحدري أبو كامل البصري
</w:t>
      </w:r>
    </w:p>
    <w:p>
      <w:pPr/>
      <w:r>
        <w:rPr/>
        <w:t xml:space="preserve">الفضيل بن الحسين الجحدري أبو كامل البصري </w:t>
      </w:r>
    </w:p>
    <w:p/>
    <w:p>
      <w:pPr/>
      <w:r>
        <w:rPr/>
        <w:t xml:space="preserve">روى عن حماد بن زيد في الإيمان والصلاة وغيرها وأبي عوانة ويزيد بن زريع وعبد الواحد بن زياد ويحيى بن سعيد القطان وبشر بن المفضل وخالد بن الحارث في الصلاة وعبد العزيز بن المختار في الصوم وسليم بن أخضر في الحج والجهاد وعبد العزيز بن عبد الصمد العمي في حق الجار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الفضيل بن الحسين أبو كامل الجحدري
</w:t>
      </w:r>
    </w:p>
    <w:p>
      <w:pPr/>
      <w:r>
        <w:rPr/>
        <w:t xml:space="preserve">الفضيل بن الحسين أبو كامل الجحدري </w:t>
      </w:r>
    </w:p>
    <w:p/>
    <w:p>
      <w:pPr/>
      <w:r>
        <w:rPr/>
        <w:t xml:space="preserve">من أهل البصرة</w:t>
      </w:r>
    </w:p>
    <w:p/>
    <w:p>
      <w:pPr/>
      <w:r>
        <w:rPr/>
        <w:t xml:space="preserve">يروي عن حماد بن زيد والبصريين روى عنه شيوخنا مات سنة بضع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الحسين أبو كامل
</w:t>
      </w:r>
    </w:p>
    <w:p>
      <w:pPr/>
      <w:r>
        <w:rPr/>
        <w:t xml:space="preserve">فضيل بن الحسين أبو كامل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حسين أبو كامل الجحدري البصري
</w:t>
      </w:r>
    </w:p>
    <w:p>
      <w:pPr/>
      <w:r>
        <w:rPr/>
        <w:t xml:space="preserve">فضيل بن حسين أبو كامل الجحدري البصري </w:t>
      </w:r>
    </w:p>
    <w:p/>
    <w:p>
      <w:pPr/>
      <w:r>
        <w:rPr/>
        <w:t xml:space="preserve">روى عن حماد بن زيد وأبي عوانة وفضيل بن سليمان وعبد الواحد بن زياد وخالد بن الحارث روى عنه أبو زرعة ومحمد بن عمار ومسلم بن الحجاج.</w:t>
      </w:r>
    </w:p>
    <w:p/>
    <w:p>
      <w:pPr/>
      <w:r>
        <w:rPr/>
        <w:t xml:space="preserve">نا عبد الرحمن نا محمد بن حموية بن الحسن قال سمعت أبا طالب قال قال أحمد بن حنبل أبو كامل بصير بالحديث متقن يشبه الناس وله عقل سديد لا يتكلم إلا أن يسأل نا عبد الرحمن نا أبي قال قال علي بن المديني أبو كامل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2026-05-17T01:47:52+03:00</dcterms:created>
  <dcterms:modified xsi:type="dcterms:W3CDTF">2026-05-17T01:47:52+03:00</dcterms:modified>
</cp:coreProperties>
</file>

<file path=docProps/custom.xml><?xml version="1.0" encoding="utf-8"?>
<Properties xmlns="http://schemas.openxmlformats.org/officeDocument/2006/custom-properties" xmlns:vt="http://schemas.openxmlformats.org/officeDocument/2006/docPropsVTypes"/>
</file>