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وهاس العلوي اليمني
</w:t>
      </w:r>
    </w:p>
    <w:p>
      <w:pPr>
        <w:jc w:val="start"/>
        <w:bidi/>
      </w:pPr>
      <w:r>
        <w:rPr>
          <w:rFonts w:ascii="arial" w:hAnsi="arial" w:eastAsia="arial" w:cs="arial"/>
          <w:sz w:val="28"/>
          <w:szCs w:val="28"/>
          <w:b w:val="1"/>
          <w:bCs w:val="1"/>
          <w:rtl/>
        </w:rPr>
        <w:t xml:space="preserve">إبن وهاس العلوي اليمني
</w:t>
      </w:r>
    </w:p>
    <w:p>
      <w:pPr/>
      <w:r>
        <w:rPr/>
        <w:t xml:space="preserve">إبن وهاس العلوي اليمني علي بن عيسى بن حمزة بن وهاس بن أبي الطيب، يعرف بابن وهاس، من ولد سليمان بن حسن بن حسين بن علي بن أبي طالب. توفي بمكة سنة نيف وخمسين وخمس مائة وهو في عشر الثمانين. وأصله من اليمن، وكان شريفا جليلا من أهل مكة وشرفائها، وله قريحة في النظم والنثر، وله تصانيف مفيدة. قرأ على الزمخشري بمكة وبرز عليه، وصرفت عنه الطلبة إليه. توفي في أول ولاية الأمير عيسى بن فليتة. وكان الناس يقولون: ما جمع الله لنا بين ولاية عيسى وبقاء علي بن عيسى. ومن شعره: </w:t>
      </w:r>
    </w:p>
    <w:p/>
    <w:p>
      <w:pPr>
        <w:jc w:val="center"/>
      </w:pPr>
      <w:r>
        <w:rPr>
          <w:color w:val="ff0000"/>
        </w:rPr>
        <w:t xml:space="preserve">صلي حبل الملامة أو فبتي</w:t>
      </w:r>
      <w:r>
        <w:rPr>
          <w:color w:val="ff0000"/>
        </w:rPr>
        <w:t xml:space="preserve">      </w:t>
      </w:r>
      <w:r>
        <w:rPr>
          <w:color w:val="ff0000"/>
        </w:rPr>
        <w:t xml:space="preserve">ولمي من عتابك أو أشتي</w:t>
      </w:r>
    </w:p>
    <w:p/>
    <w:p>
      <w:pPr>
        <w:jc w:val="center"/>
      </w:pPr>
      <w:r>
        <w:rPr>
          <w:color w:val="ff0000"/>
        </w:rPr>
        <w:t xml:space="preserve">هي الأنضاء عزمة ذي هموم</w:t>
      </w:r>
      <w:r>
        <w:rPr>
          <w:color w:val="ff0000"/>
        </w:rPr>
        <w:t xml:space="preserve">      </w:t>
      </w:r>
      <w:r>
        <w:rPr>
          <w:color w:val="ff0000"/>
        </w:rPr>
        <w:t xml:space="preserve">فحسبك والملام ولا هبلت</w:t>
      </w:r>
    </w:p>
    <w:p/>
    <w:p>
      <w:pPr>
        <w:jc w:val="center"/>
      </w:pPr>
      <w:r>
        <w:rPr>
          <w:color w:val="ff0000"/>
        </w:rPr>
        <w:t xml:space="preserve">إليك فلست ممن يطبيه</w:t>
      </w:r>
      <w:r>
        <w:rPr>
          <w:color w:val="ff0000"/>
        </w:rPr>
        <w:t xml:space="preserve">      </w:t>
      </w:r>
      <w:r>
        <w:rPr>
          <w:color w:val="ff0000"/>
        </w:rPr>
        <w:t xml:space="preserve">ملام أو يريع إذا أهبت</w:t>
      </w:r>
    </w:p>
    <w:p/>
    <w:p>
      <w:pPr>
        <w:jc w:val="center"/>
      </w:pPr>
      <w:r>
        <w:rPr>
          <w:color w:val="ff0000"/>
        </w:rPr>
        <w:t xml:space="preserve">حلفت بها تواهق كالحنايا</w:t>
      </w:r>
      <w:r>
        <w:rPr>
          <w:color w:val="ff0000"/>
        </w:rPr>
        <w:t xml:space="preserve">      </w:t>
      </w:r>
      <w:r>
        <w:rPr>
          <w:color w:val="ff0000"/>
        </w:rPr>
        <w:t xml:space="preserve">بقايا أصبحت كثمال قلت</w:t>
      </w:r>
    </w:p>
    <w:p/>
    <w:p>
      <w:pPr>
        <w:jc w:val="center"/>
      </w:pPr>
      <w:r>
        <w:rPr>
          <w:color w:val="ff0000"/>
        </w:rPr>
        <w:t xml:space="preserve">سواهم كالجنايا زاحرات</w:t>
      </w:r>
      <w:r>
        <w:rPr>
          <w:color w:val="ff0000"/>
        </w:rPr>
        <w:t xml:space="preserve">      </w:t>
      </w:r>
      <w:r>
        <w:rPr>
          <w:color w:val="ff0000"/>
        </w:rPr>
        <w:t xml:space="preserve">تراكع من وجا ودبا وعنت</w:t>
      </w:r>
    </w:p>
    <w:p/>
    <w:p>
      <w:pPr>
        <w:jc w:val="center"/>
      </w:pPr>
      <w:r>
        <w:rPr>
          <w:color w:val="ff0000"/>
        </w:rPr>
        <w:t xml:space="preserve">جوازع بطن نخلة عابرات</w:t>
      </w:r>
      <w:r>
        <w:rPr>
          <w:color w:val="ff0000"/>
        </w:rPr>
        <w:t xml:space="preserve">      </w:t>
      </w:r>
      <w:r>
        <w:rPr>
          <w:color w:val="ff0000"/>
        </w:rPr>
        <w:t xml:space="preserve">تؤم البيت من خمس وست</w:t>
      </w:r>
    </w:p>
    <w:p/>
    <w:p>
      <w:pPr>
        <w:jc w:val="center"/>
      </w:pPr>
      <w:r>
        <w:rPr>
          <w:color w:val="ff0000"/>
        </w:rPr>
        <w:t xml:space="preserve">أزال أذيب أنضاء طلاحا</w:t>
      </w:r>
      <w:r>
        <w:rPr>
          <w:color w:val="ff0000"/>
        </w:rPr>
        <w:t xml:space="preserve">      </w:t>
      </w:r>
      <w:r>
        <w:rPr>
          <w:color w:val="ff0000"/>
        </w:rPr>
        <w:t xml:space="preserve">بكل ملمع القفرات مرت</w:t>
      </w:r>
    </w:p>
    <w:p/>
    <w:p>
      <w:pPr>
        <w:jc w:val="center"/>
      </w:pPr>
      <w:r>
        <w:rPr>
          <w:color w:val="ff0000"/>
        </w:rPr>
        <w:t xml:space="preserve">وأرغب عن محل فيه أضحت</w:t>
      </w:r>
      <w:r>
        <w:rPr>
          <w:color w:val="ff0000"/>
        </w:rPr>
        <w:t xml:space="preserve">      </w:t>
      </w:r>
      <w:r>
        <w:rPr>
          <w:color w:val="ff0000"/>
        </w:rPr>
        <w:t xml:space="preserve">حبال المجد تضعف عند متي</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2026-07-27T09:07:07+03:00</dcterms:created>
  <dcterms:modified xsi:type="dcterms:W3CDTF">2026-07-27T09:07:07+03:00</dcterms:modified>
</cp:coreProperties>
</file>

<file path=docProps/custom.xml><?xml version="1.0" encoding="utf-8"?>
<Properties xmlns="http://schemas.openxmlformats.org/officeDocument/2006/custom-properties" xmlns:vt="http://schemas.openxmlformats.org/officeDocument/2006/docPropsVTypes"/>
</file>