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مراجل
</w:t>
      </w:r>
    </w:p>
    <w:p>
      <w:pPr>
        <w:jc w:val="start"/>
        <w:bidi/>
      </w:pPr>
      <w:r>
        <w:rPr>
          <w:rFonts w:ascii="arial" w:hAnsi="arial" w:eastAsia="arial" w:cs="arial"/>
          <w:sz w:val="28"/>
          <w:szCs w:val="28"/>
          <w:b w:val="1"/>
          <w:bCs w:val="1"/>
          <w:rtl/>
        </w:rPr>
        <w:t xml:space="preserve">ابن مراجل
</w:t>
      </w:r>
    </w:p>
    <w:p>
      <w:pPr/>
      <w:r>
        <w:rPr/>
        <w:t xml:space="preserve">ابن مراجل علي بن عبد الرحيم بن مراجل الصدر علاء الدين الحموي الأصل، الكاتب. تصرف والد شهاب الدين عبد الرحيم كاتبا في الجهات بحلب ودمشق ونشأ ولده علاء الدين، وقرأ الأدب عدة جهات من مشارفة ونظر. وباشر أخيرا استيفاء النظر بدمشق. وكان فيه مع تسرعه فضيلة. توجه إلى مصر بعد السبع مائة وتأخر مقامه بها شهورا فقال: </w:t>
      </w:r>
    </w:p>
    <w:p/>
    <w:p>
      <w:pPr>
        <w:jc w:val="center"/>
      </w:pPr>
      <w:r>
        <w:rPr>
          <w:color w:val="ff0000"/>
        </w:rPr>
        <w:t xml:space="preserve">أقول في مصر إذ طال المقام بها</w:t>
      </w:r>
      <w:r>
        <w:rPr>
          <w:color w:val="ff0000"/>
        </w:rPr>
        <w:t xml:space="preserve">      </w:t>
      </w:r>
      <w:r>
        <w:rPr>
          <w:color w:val="ff0000"/>
        </w:rPr>
        <w:t xml:space="preserve">وساء من سوء ملقى أهلها خلقي </w:t>
      </w:r>
    </w:p>
    <w:p/>
    <w:p>
      <w:pPr>
        <w:jc w:val="center"/>
      </w:pPr>
      <w:r>
        <w:rPr>
          <w:color w:val="ff0000"/>
        </w:rPr>
        <w:t xml:space="preserve">يا أهل مصر أجيبوا في السؤال عسى</w:t>
      </w:r>
      <w:r>
        <w:rPr>
          <w:color w:val="ff0000"/>
        </w:rPr>
        <w:t xml:space="preserve">      </w:t>
      </w:r>
      <w:r>
        <w:rPr>
          <w:color w:val="ff0000"/>
        </w:rPr>
        <w:t xml:space="preserve">يسكن الله ما ألقى من القلق </w:t>
      </w:r>
    </w:p>
    <w:p/>
    <w:p>
      <w:pPr>
        <w:jc w:val="center"/>
      </w:pPr>
      <w:r>
        <w:rPr>
          <w:color w:val="ff0000"/>
        </w:rPr>
        <w:t xml:space="preserve">هل فيكم من يرجى للنوال ومن</w:t>
      </w:r>
      <w:r>
        <w:rPr>
          <w:color w:val="ff0000"/>
        </w:rPr>
        <w:t xml:space="preserve">      </w:t>
      </w:r>
      <w:r>
        <w:rPr>
          <w:color w:val="ff0000"/>
        </w:rPr>
        <w:t xml:space="preserve">يلقى لوفد بوجه ضاحك طلق </w:t>
      </w:r>
    </w:p>
    <w:p/>
    <w:p>
      <w:pPr>
        <w:jc w:val="center"/>
      </w:pPr>
      <w:r>
        <w:rPr>
          <w:color w:val="ff0000"/>
        </w:rPr>
        <w:t xml:space="preserve">أم عندكم لغريب في دياركم</w:t>
      </w:r>
      <w:r>
        <w:rPr>
          <w:color w:val="ff0000"/>
        </w:rPr>
        <w:t xml:space="preserve">      </w:t>
      </w:r>
      <w:r>
        <w:rPr>
          <w:color w:val="ff0000"/>
        </w:rPr>
        <w:t xml:space="preserve">بقية من ندى أو عارض غدق </w:t>
      </w:r>
    </w:p>
    <w:p/>
    <w:p>
      <w:pPr>
        <w:jc w:val="center"/>
      </w:pPr>
      <w:r>
        <w:rPr>
          <w:color w:val="ff0000"/>
        </w:rPr>
        <w:t xml:space="preserve">فقيل: ذلك مما ليس نعرفه</w:t>
      </w:r>
      <w:r>
        <w:rPr>
          <w:color w:val="ff0000"/>
        </w:rPr>
        <w:t xml:space="preserve">      </w:t>
      </w:r>
      <w:r>
        <w:rPr>
          <w:color w:val="ff0000"/>
        </w:rPr>
        <w:t xml:space="preserve">وإنما سقينا يجري على الملق </w:t>
      </w:r>
    </w:p>
    <w:p/>
    <w:p>
      <w:pPr/>
      <w:r>
        <w:rPr/>
        <w:t xml:space="preserve">فبلغ ذلك الصاحب تاج الدين ابن حنا، فأرسل طلبها منه، فزاد علاء الدين ابن مراجل يمدح الصاحب تاج الدين: </w:t>
      </w:r>
    </w:p>
    <w:p/>
    <w:p>
      <w:pPr>
        <w:jc w:val="center"/>
      </w:pPr>
      <w:r>
        <w:rPr>
          <w:color w:val="ff0000"/>
        </w:rPr>
        <w:t xml:space="preserve">لكن رأيت بها مولى خلائقه</w:t>
      </w:r>
      <w:r>
        <w:rPr>
          <w:color w:val="ff0000"/>
        </w:rPr>
        <w:t xml:space="preserve">      </w:t>
      </w:r>
      <w:r>
        <w:rPr>
          <w:color w:val="ff0000"/>
        </w:rPr>
        <w:t xml:space="preserve">أعاذها الله بالاخلاص والفلق </w:t>
      </w:r>
    </w:p>
    <w:p/>
    <w:p>
      <w:pPr>
        <w:jc w:val="center"/>
      </w:pPr>
      <w:r>
        <w:rPr>
          <w:color w:val="ff0000"/>
        </w:rPr>
        <w:t xml:space="preserve">السيد الصاحب المولى الوزير ومن</w:t>
      </w:r>
      <w:r>
        <w:rPr>
          <w:color w:val="ff0000"/>
        </w:rPr>
        <w:t xml:space="preserve">      </w:t>
      </w:r>
      <w:r>
        <w:rPr>
          <w:color w:val="ff0000"/>
        </w:rPr>
        <w:t xml:space="preserve">فاق الورى كلهم بالخلق والخلق </w:t>
      </w:r>
    </w:p>
    <w:p/>
    <w:p>
      <w:pPr>
        <w:jc w:val="center"/>
      </w:pPr>
      <w:r>
        <w:rPr>
          <w:color w:val="ff0000"/>
        </w:rPr>
        <w:t xml:space="preserve">تاج المعالي وتاج الدين قد جمعت</w:t>
      </w:r>
      <w:r>
        <w:rPr>
          <w:color w:val="ff0000"/>
        </w:rPr>
        <w:t xml:space="preserve">      </w:t>
      </w:r>
      <w:r>
        <w:rPr>
          <w:color w:val="ff0000"/>
        </w:rPr>
        <w:t xml:space="preserve">فيه المكارم تأتي منه في نسق </w:t>
      </w:r>
    </w:p>
    <w:p/>
    <w:p>
      <w:pPr>
        <w:jc w:val="center"/>
      </w:pPr>
      <w:r>
        <w:rPr>
          <w:color w:val="ff0000"/>
        </w:rPr>
        <w:t xml:space="preserve">سترا على أهل مصر لم يزل أبدا</w:t>
      </w:r>
      <w:r>
        <w:rPr>
          <w:color w:val="ff0000"/>
        </w:rPr>
        <w:t xml:space="preserve">      </w:t>
      </w:r>
      <w:r>
        <w:rPr>
          <w:color w:val="ff0000"/>
        </w:rPr>
        <w:t xml:space="preserve">مغطيا منهم للوم والحمق </w:t>
      </w:r>
    </w:p>
    <w:p/>
    <w:p>
      <w:pPr>
        <w:jc w:val="center"/>
      </w:pPr>
      <w:r>
        <w:rPr>
          <w:color w:val="ff0000"/>
        </w:rPr>
        <w:t xml:space="preserve">فالنيل من جود كفيه يفيض بها</w:t>
      </w:r>
      <w:r>
        <w:rPr>
          <w:color w:val="ff0000"/>
        </w:rPr>
        <w:t xml:space="preserve">      </w:t>
      </w:r>
      <w:r>
        <w:rPr>
          <w:color w:val="ff0000"/>
        </w:rPr>
        <w:t xml:space="preserve">كالسيل لكنه ينجي من الغرق </w:t>
      </w:r>
    </w:p>
    <w:p/>
    <w:p>
      <w:pPr/>
      <w:r>
        <w:rPr/>
        <w:t xml:space="preserve">فلما وقف عليها أرسل له شيئا له صورة، وتوفي علاء الدين بدمشق سنة ثلاث وسبع مائة. </w:t>
      </w:r>
    </w:p>
    <w:p>
      <w:pPr>
        <w:jc w:val="start"/>
        <w:bidi/>
      </w:pPr>
      <w:r>
        <w:rPr>
          <w:sz w:val="24"/>
          <w:szCs w:val="24"/>
          <w:b w:val="1"/>
          <w:bCs w:val="1"/>
          <w:rtl/>
        </w:rPr>
        <w:t xml:space="preserve">
الوافي بالوفيات،(دار فرانز شتاينر، فيسبادن، ألمانيا / دار إحياء التراث - بيروت،2000،ط 1،ج 21،ص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عبد الرحيم بن مراجل
</w:t>
      </w:r>
    </w:p>
    <w:p>
      <w:pPr/>
      <w:r>
        <w:rPr/>
        <w:t xml:space="preserve">علي بن عبد الرحيم بن مراجل الصدر علاء الدين الحموي الأصل الكاتب.</w:t>
      </w:r>
    </w:p>
    <w:p/>
    <w:p>
      <w:pPr/>
      <w:r>
        <w:rPr/>
        <w:t xml:space="preserve">كان والده شهاب الدين عبد الرحيم يتصرف في جهات الديوان بحلب ودمشق، وكان علاء الدين له إلمام بالأدب، وله فيه تحصيل وطلب.</w:t>
      </w:r>
    </w:p>
    <w:p/>
    <w:p>
      <w:pPr/>
      <w:r>
        <w:rPr/>
        <w:t xml:space="preserve">وكان ينظم ويقدم على ذلك ولا يعظم، إلا أنه كان للشر يتسرع، ويقلد الجهل في أموره ولا يتشرع. </w:t>
      </w:r>
    </w:p>
    <w:p/>
    <w:p>
      <w:pPr/>
      <w:r>
        <w:rPr/>
        <w:t xml:space="preserve">ولم يزل يغير وينجد في البلاد، ويتقلب بين ظهراني العباد، إلى أن غلت مراجل المنية لابن مراجل، وعجل أجله الآجل.</w:t>
      </w:r>
    </w:p>
    <w:p/>
    <w:p>
      <w:pPr/>
      <w:r>
        <w:rPr/>
        <w:t xml:space="preserve">وتوفي رحمه الله تعالى بدمشق سنة ثلاث وسبع مئة.</w:t>
      </w:r>
    </w:p>
    <w:p/>
    <w:p>
      <w:pPr/>
      <w:r>
        <w:rPr/>
        <w:t xml:space="preserve">وكان قد باشر عدة جهات من مشارفة ونظر، وباشر أخيرا استيفاء النظر بدمشق، وتوجه إلى مصر بعد السبع مئة، وتأخر مقامه بها شهورا فقال: </w:t>
      </w:r>
    </w:p>
    <w:p/>
    <w:p>
      <w:pPr>
        <w:jc w:val="center"/>
      </w:pPr>
      <w:r>
        <w:rPr>
          <w:color w:val="ff0000"/>
        </w:rPr>
        <w:t xml:space="preserve">أقول في مصر إذ طال المقام بها</w:t>
      </w:r>
      <w:r>
        <w:rPr>
          <w:color w:val="ff0000"/>
        </w:rPr>
        <w:t xml:space="preserve">      </w:t>
      </w:r>
      <w:r>
        <w:rPr>
          <w:color w:val="ff0000"/>
        </w:rPr>
        <w:t xml:space="preserve">وساء من سوء ملقى أهلها خلقي</w:t>
      </w:r>
    </w:p>
    <w:p/>
    <w:p>
      <w:pPr>
        <w:jc w:val="center"/>
      </w:pPr>
      <w:r>
        <w:rPr>
          <w:color w:val="ff0000"/>
        </w:rPr>
        <w:t xml:space="preserve">يا أهل مصر أجيبوا في السؤال عسى</w:t>
      </w:r>
      <w:r>
        <w:rPr>
          <w:color w:val="ff0000"/>
        </w:rPr>
        <w:t xml:space="preserve">      </w:t>
      </w:r>
      <w:r>
        <w:rPr>
          <w:color w:val="ff0000"/>
        </w:rPr>
        <w:t xml:space="preserve">يسكن الله ما ألقى من القلق</w:t>
      </w:r>
    </w:p>
    <w:p/>
    <w:p>
      <w:pPr>
        <w:jc w:val="center"/>
      </w:pPr>
      <w:r>
        <w:rPr>
          <w:color w:val="ff0000"/>
        </w:rPr>
        <w:t xml:space="preserve">هل فيكم من يرجى للنوال ومن</w:t>
      </w:r>
      <w:r>
        <w:rPr>
          <w:color w:val="ff0000"/>
        </w:rPr>
        <w:t xml:space="preserve">      </w:t>
      </w:r>
      <w:r>
        <w:rPr>
          <w:color w:val="ff0000"/>
        </w:rPr>
        <w:t xml:space="preserve">يلقى لوفد بوجه ضاحك طلق</w:t>
      </w:r>
    </w:p>
    <w:p/>
    <w:p>
      <w:pPr>
        <w:jc w:val="center"/>
      </w:pPr>
      <w:r>
        <w:rPr>
          <w:color w:val="ff0000"/>
        </w:rPr>
        <w:t xml:space="preserve">أم عندكم لغريب في دياركم</w:t>
      </w:r>
      <w:r>
        <w:rPr>
          <w:color w:val="ff0000"/>
        </w:rPr>
        <w:t xml:space="preserve">      </w:t>
      </w:r>
      <w:r>
        <w:rPr>
          <w:color w:val="ff0000"/>
        </w:rPr>
        <w:t xml:space="preserve">بقية من ندى أو عارض غدق</w:t>
      </w:r>
    </w:p>
    <w:p/>
    <w:p>
      <w:pPr>
        <w:jc w:val="center"/>
      </w:pPr>
      <w:r>
        <w:rPr>
          <w:color w:val="ff0000"/>
        </w:rPr>
        <w:t xml:space="preserve">فقيل ذلك مما ليس نعرفه</w:t>
      </w:r>
      <w:r>
        <w:rPr>
          <w:color w:val="ff0000"/>
        </w:rPr>
        <w:t xml:space="preserve">      </w:t>
      </w:r>
      <w:r>
        <w:rPr>
          <w:color w:val="ff0000"/>
        </w:rPr>
        <w:t xml:space="preserve">وإنما سفننا تجري على الملق</w:t>
      </w:r>
    </w:p>
    <w:p/>
    <w:p>
      <w:pPr/>
      <w:r>
        <w:rPr/>
        <w:t xml:space="preserve">فبلغ ذلك الصاحب تاج الدين بن حنا، فأرسل طلبها منه، فزاد فيها علاء الدين بن مراجل:</w:t>
      </w:r>
    </w:p>
    <w:p/>
    <w:p>
      <w:pPr>
        <w:jc w:val="center"/>
      </w:pPr>
      <w:r>
        <w:rPr>
          <w:color w:val="ff0000"/>
        </w:rPr>
        <w:t xml:space="preserve">لكن رأيت بها مولى خلائقه</w:t>
      </w:r>
      <w:r>
        <w:rPr>
          <w:color w:val="ff0000"/>
        </w:rPr>
        <w:t xml:space="preserve">      </w:t>
      </w:r>
      <w:r>
        <w:rPr>
          <w:color w:val="ff0000"/>
        </w:rPr>
        <w:t xml:space="preserve">أعاذها الله بالإخلاص والفلق</w:t>
      </w:r>
    </w:p>
    <w:p/>
    <w:p>
      <w:pPr>
        <w:jc w:val="center"/>
      </w:pPr>
      <w:r>
        <w:rPr>
          <w:color w:val="ff0000"/>
        </w:rPr>
        <w:t xml:space="preserve">السيد الصاحب المولى الوزير ومن</w:t>
      </w:r>
      <w:r>
        <w:rPr>
          <w:color w:val="ff0000"/>
        </w:rPr>
        <w:t xml:space="preserve">      </w:t>
      </w:r>
      <w:r>
        <w:rPr>
          <w:color w:val="ff0000"/>
        </w:rPr>
        <w:t xml:space="preserve">فاق الورى كلهم بالخلق والخلق</w:t>
      </w:r>
    </w:p>
    <w:p/>
    <w:p>
      <w:pPr>
        <w:jc w:val="center"/>
      </w:pPr>
      <w:r>
        <w:rPr>
          <w:color w:val="ff0000"/>
        </w:rPr>
        <w:t xml:space="preserve">تاج المعالي وتاج الدين قد جمعت</w:t>
      </w:r>
      <w:r>
        <w:rPr>
          <w:color w:val="ff0000"/>
        </w:rPr>
        <w:t xml:space="preserve">      </w:t>
      </w:r>
      <w:r>
        <w:rPr>
          <w:color w:val="ff0000"/>
        </w:rPr>
        <w:t xml:space="preserve">فيه المكارم تأتي منه في نسق </w:t>
      </w:r>
    </w:p>
    <w:p/>
    <w:p>
      <w:pPr>
        <w:jc w:val="center"/>
      </w:pPr>
      <w:r>
        <w:rPr>
          <w:color w:val="ff0000"/>
        </w:rPr>
        <w:t xml:space="preserve">ستر على أهل مصر لم يزل أبدا</w:t>
      </w:r>
      <w:r>
        <w:rPr>
          <w:color w:val="ff0000"/>
        </w:rPr>
        <w:t xml:space="preserve">      </w:t>
      </w:r>
      <w:r>
        <w:rPr>
          <w:color w:val="ff0000"/>
        </w:rPr>
        <w:t xml:space="preserve">مغطيا منهم للويل والحمق</w:t>
      </w:r>
    </w:p>
    <w:p/>
    <w:p>
      <w:pPr>
        <w:jc w:val="center"/>
      </w:pPr>
      <w:r>
        <w:rPr>
          <w:color w:val="ff0000"/>
        </w:rPr>
        <w:t xml:space="preserve">فالنيل من جود كفيه يفيض بها</w:t>
      </w:r>
      <w:r>
        <w:rPr>
          <w:color w:val="ff0000"/>
        </w:rPr>
        <w:t xml:space="preserve">      </w:t>
      </w:r>
      <w:r>
        <w:rPr>
          <w:color w:val="ff0000"/>
        </w:rPr>
        <w:t xml:space="preserve">كالسيل لكنه ينجي من الغرق</w:t>
      </w:r>
    </w:p>
    <w:p/>
    <w:p>
      <w:pPr/>
      <w:r>
        <w:rPr/>
        <w:t xml:space="preserve">فلما وقف عليها أرسل له شيئا له صورة.</w:t>
      </w:r>
    </w:p>
    <w:p>
      <w:pPr>
        <w:jc w:val="start"/>
        <w:bidi/>
      </w:pPr>
      <w:r>
        <w:rPr>
          <w:sz w:val="24"/>
          <w:szCs w:val="24"/>
          <w:b w:val="1"/>
          <w:bCs w:val="1"/>
          <w:rtl/>
        </w:rPr>
        <w:t xml:space="preserve">
أعيان العصر وأعوان النصر،(دار الفكر المعاصر، بيروت - لبنان / دار الفكر، دمشق - سوريا،1998،ط 1،ج 3،ص 413)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مراجل
</w:t>
      </w:r>
    </w:p>
    <w:p>
      <w:pPr/>
      <w:r>
        <w:rPr/>
        <w:t xml:space="preserve">ابن مراجل علاء الدين علي بن عبد الرحيم.</w:t>
      </w:r>
    </w:p>
    <w:p>
      <w:pPr>
        <w:jc w:val="start"/>
        <w:bidi/>
      </w:pPr>
      <w:r>
        <w:rPr>
          <w:sz w:val="24"/>
          <w:szCs w:val="24"/>
          <w:b w:val="1"/>
          <w:bCs w:val="1"/>
          <w:rtl/>
        </w:rPr>
        <w:t xml:space="preserve">
أعيان العصر وأعوان النصر،(دار الفكر المعاصر، بيروت - لبنان / دار الفكر، دمشق - سوريا،1998،ط 1،ج 5،ص 414)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2026-07-23T06:37:34+03:00</dcterms:created>
  <dcterms:modified xsi:type="dcterms:W3CDTF">2026-07-23T06:37:34+03:00</dcterms:modified>
</cp:coreProperties>
</file>

<file path=docProps/custom.xml><?xml version="1.0" encoding="utf-8"?>
<Properties xmlns="http://schemas.openxmlformats.org/officeDocument/2006/custom-properties" xmlns:vt="http://schemas.openxmlformats.org/officeDocument/2006/docPropsVTypes"/>
</file>