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الزيدي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الزيدي المغربي
</w:t>
      </w:r>
    </w:p>
    <w:p>
      <w:pPr/>
      <w:r>
        <w:rPr/>
        <w:t xml:space="preserve">الشريف الزيدي المغربي علي بن إسماعيل بن زيادة بن محمد بن علي أبو الحسن الشريف الزيدي الطارئ.</w:t>
      </w:r>
    </w:p>
    <w:p/>
    <w:p>
      <w:pPr/>
      <w:r>
        <w:rPr/>
        <w:t xml:space="preserve">قال ابن رشيق في ’’الأنموذج’’ هو أول شريف طرأ إلى المغرب - يعني بذلك: جده الأعلى عليا - كان شاعرا حسن الاهتداء، قليل المدح والهجاء، ملوكي الشعر، جيد التشبيه، صاحب ملح وفكاهات، أشبه الناس طريقة بكشاجم، وأورد له:</w:t>
      </w:r>
    </w:p>
    <w:p/>
    <w:p>
      <w:pPr>
        <w:jc w:val="center"/>
      </w:pPr>
      <w:r>
        <w:rPr>
          <w:color w:val="ff0000"/>
        </w:rPr>
        <w:t xml:space="preserve">إذا سفرت إليك بوجه بدر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عليه من ذهب عجارا</w:t>
      </w:r>
    </w:p>
    <w:p/>
    <w:p>
      <w:pPr>
        <w:jc w:val="center"/>
      </w:pPr>
      <w:r>
        <w:rPr>
          <w:color w:val="ff0000"/>
        </w:rPr>
        <w:t xml:space="preserve">وجعد فاحم إن أسبلته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رأيت الليل قد غمر النهارا</w:t>
      </w:r>
    </w:p>
    <w:p/>
    <w:p>
      <w:pPr>
        <w:jc w:val="center"/>
      </w:pPr>
      <w:r>
        <w:rPr>
          <w:color w:val="ff0000"/>
        </w:rPr>
        <w:t xml:space="preserve">وأتني فاكتسب خجلا كأني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غرست بوجنتيها جلنارا</w:t>
      </w:r>
    </w:p>
    <w:p/>
    <w:p>
      <w:pPr>
        <w:jc w:val="center"/>
      </w:pPr>
      <w:r>
        <w:rPr>
          <w:color w:val="ff0000"/>
        </w:rPr>
        <w:t xml:space="preserve">وفاجأنا التفرق بعد وصل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فبدل ورد وجنتها بهارا</w:t>
      </w:r>
    </w:p>
    <w:p/>
    <w:p>
      <w:pPr>
        <w:jc w:val="center"/>
      </w:pPr>
      <w:r>
        <w:rPr>
          <w:color w:val="ff0000"/>
        </w:rPr>
        <w:t xml:space="preserve">تطاول بالكثيب الليل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ذكرت به ليالينا القصارا</w:t>
      </w:r>
    </w:p>
    <w:p/>
    <w:p>
      <w:pPr>
        <w:jc w:val="center"/>
      </w:pPr>
      <w:r>
        <w:rPr>
          <w:color w:val="ff0000"/>
        </w:rPr>
        <w:t xml:space="preserve">كأن طلوع أنجمه كئوس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سقى الشرق الغروب بها عقارا</w:t>
      </w:r>
    </w:p>
    <w:p/>
    <w:p>
      <w:pPr>
        <w:jc w:val="center"/>
      </w:pPr>
      <w:r>
        <w:rPr>
          <w:color w:val="ff0000"/>
        </w:rPr>
        <w:t xml:space="preserve">وفي ذيل المغيب سليل شمس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سطرت منعمة سوارا</w:t>
      </w:r>
    </w:p>
    <w:p/>
    <w:p>
      <w:pPr>
        <w:jc w:val="center"/>
      </w:pPr>
      <w:r>
        <w:rPr>
          <w:color w:val="ff0000"/>
        </w:rPr>
        <w:t xml:space="preserve">وضرم لاعج البرحاء طيف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أتى نومي فصارفه غرار</w:t>
      </w:r>
    </w:p>
    <w:p/>
    <w:p>
      <w:pPr>
        <w:jc w:val="center"/>
      </w:pPr>
      <w:r>
        <w:rPr>
          <w:color w:val="ff0000"/>
        </w:rPr>
        <w:t xml:space="preserve">يعن لي الهوى فأغض طرفي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لواقدة أفدت بها وقارا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لله أربعة جاد الزمان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العبد والراح والأمطار والوتر</w:t>
      </w:r>
    </w:p>
    <w:p/>
    <w:p>
      <w:pPr>
        <w:jc w:val="center"/>
      </w:pPr>
      <w:r>
        <w:rPr>
          <w:color w:val="ff0000"/>
        </w:rPr>
        <w:t xml:space="preserve">بهذي تسر وهذا يقتضي طربا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وتلك تصبي وذا يلتذه البشر</w:t>
      </w:r>
    </w:p>
    <w:p/>
    <w:p>
      <w:pPr>
        <w:jc w:val="center"/>
      </w:pPr>
      <w:r>
        <w:rPr>
          <w:color w:val="ff0000"/>
        </w:rPr>
        <w:t xml:space="preserve">فانعم بيوم سرور لا شبيه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تعارف في مسرورك القدر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يا حسن ساحلنا وخضرة مائه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والنهر يفرغ فيه ماء مزيدا</w:t>
      </w:r>
    </w:p>
    <w:p/>
    <w:p>
      <w:pPr>
        <w:jc w:val="center"/>
      </w:pPr>
      <w:r>
        <w:rPr>
          <w:color w:val="ff0000"/>
        </w:rPr>
        <w:t xml:space="preserve">كاللؤلؤ المنشور إلا أنه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استقر به استحال زبرجدا</w:t>
      </w:r>
    </w:p>
    <w:p/>
    <w:p>
      <w:pPr>
        <w:jc w:val="center"/>
      </w:pPr>
      <w:r>
        <w:rPr>
          <w:color w:val="ff0000"/>
        </w:rPr>
        <w:t xml:space="preserve">وإذا الشمال سطت على أمواجه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نثرت حبابا فوفهن منضدا</w:t>
      </w:r>
    </w:p>
    <w:p/>
    <w:p>
      <w:pPr>
        <w:jc w:val="center"/>
      </w:pPr>
      <w:r>
        <w:rPr>
          <w:color w:val="ff0000"/>
        </w:rPr>
        <w:t xml:space="preserve">وكأنما الفلك الأثير أداره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فلكا وضمنه النجوم الوقدا 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خيالك زارني يا أم عمرو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فأحيا بالوصال قتيل هجر</w:t>
      </w:r>
    </w:p>
    <w:p/>
    <w:p>
      <w:pPr>
        <w:jc w:val="center"/>
      </w:pPr>
      <w:r>
        <w:rPr>
          <w:color w:val="ff0000"/>
        </w:rPr>
        <w:t xml:space="preserve">وشوقني إليك وكل ضب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يشوقه خيال جاء يسري</w:t>
      </w:r>
    </w:p>
    <w:p/>
    <w:p>
      <w:pPr>
        <w:jc w:val="center"/>
      </w:pPr>
      <w:r>
        <w:rPr>
          <w:color w:val="ff0000"/>
        </w:rPr>
        <w:t xml:space="preserve">ألم وفوق رأس الليل تاج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مكللة جوانبه ببدر</w:t>
      </w:r>
    </w:p>
    <w:p/>
    <w:p>
      <w:pPr>
        <w:jc w:val="center"/>
      </w:pPr>
      <w:r>
        <w:rPr>
          <w:color w:val="ff0000"/>
        </w:rPr>
        <w:t xml:space="preserve">وقد حملت به كف الثريا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جني الورد أبيض غب قطر</w:t>
      </w:r>
    </w:p>
    <w:p/>
    <w:p>
      <w:pPr>
        <w:jc w:val="center"/>
      </w:pPr>
      <w:r>
        <w:rPr>
          <w:color w:val="ff0000"/>
        </w:rPr>
        <w:t xml:space="preserve">كأن الزهرة الزهراء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طلعت يتيمة در بحر</w:t>
      </w:r>
    </w:p>
    <w:p/>
    <w:p>
      <w:pPr>
        <w:jc w:val="center"/>
      </w:pPr>
      <w:r>
        <w:rPr>
          <w:color w:val="ff0000"/>
        </w:rPr>
        <w:t xml:space="preserve">فما انصرف الخيال إليك إلا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وساج الليل مقرون بفجر</w:t>
      </w:r>
    </w:p>
    <w:p/>
    <w:p>
      <w:pPr>
        <w:jc w:val="center"/>
      </w:pPr>
      <w:r>
        <w:rPr>
          <w:color w:val="ff0000"/>
        </w:rPr>
        <w:t xml:space="preserve">وقد ولى الظلام ببدر 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كأسود حامل مرآة تبر</w:t>
      </w:r>
    </w:p>
    <w:p/>
    <w:p>
      <w:pPr/>
      <w:r>
        <w:rPr/>
        <w:t xml:space="preserve">قلت: ذكرت هنا ما انفق لي نظمه قبل وقوفي على هذا، وفي قولي زيادات تشبيه، وهو:</w:t>
      </w:r>
    </w:p>
    <w:p/>
    <w:p>
      <w:pPr>
        <w:jc w:val="center"/>
      </w:pPr>
      <w:r>
        <w:rPr>
          <w:color w:val="ff0000"/>
        </w:rPr>
        <w:t xml:space="preserve">كم زارني والثريا تلوها قمر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والليل منسدل الأذيال والطنب</w:t>
      </w:r>
    </w:p>
    <w:p/>
    <w:p>
      <w:pPr>
        <w:jc w:val="center"/>
      </w:pPr>
      <w:r>
        <w:rPr>
          <w:color w:val="ff0000"/>
        </w:rPr>
        <w:t xml:space="preserve">كأسود وله كف خواتمها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 تحمل مرآة من الذهبش</w:t>
      </w:r>
    </w:p>
    <w:p/>
    <w:p>
      <w:pPr/>
      <w:r>
        <w:rPr/>
        <w:t xml:space="preserve">وأورد له أيضا في زربطانه:</w:t>
      </w:r>
    </w:p>
    <w:p/>
    <w:p>
      <w:pPr>
        <w:jc w:val="center"/>
      </w:pPr>
      <w:r>
        <w:rPr>
          <w:color w:val="ff0000"/>
        </w:rPr>
        <w:t xml:space="preserve">سمهري يزج منه نجوم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لذوات اللحوف فيها رجوم</w:t>
      </w:r>
    </w:p>
    <w:p/>
    <w:p>
      <w:pPr>
        <w:jc w:val="center"/>
      </w:pPr>
      <w:r>
        <w:rPr>
          <w:color w:val="ff0000"/>
        </w:rPr>
        <w:t xml:space="preserve">تخرق الأيك نحوهن بحتف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فلها في صدورهن كلوم </w:t>
      </w:r>
    </w:p>
    <w:p/>
    <w:p>
      <w:pPr>
        <w:jc w:val="center"/>
      </w:pPr>
      <w:r>
        <w:rPr>
          <w:color w:val="ff0000"/>
        </w:rPr>
        <w:t xml:space="preserve">كل قوس تحنى إذا سمتها الرم 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 ى وهذا في رميه مستقيم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2026-06-21T17:19:55+03:00</dcterms:created>
  <dcterms:modified xsi:type="dcterms:W3CDTF">2026-06-21T17:19:55+03:00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