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عقبة بن خالد السكوني، توفي سنة ثمان وثمانين ومائة، وروى له الجماعة.</w:t>
      </w:r>
    </w:p>
    <w:p/>
    <w:p>
      <w:pPr/>
      <w:r>
        <w:rPr/>
        <w:t xml:space="preserve">عقبة بن مكرم بن أفلح، توفي في حدود الخمسين ومائتين، روى عنه مسلم، وأبو داود، والترمذي، وابن ماجه، وبقي بن مخلد، وغيرهم.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w:t>
      </w:r>
    </w:p>
    <w:p>
      <w:pPr/>
      <w:r>
        <w:rPr/>
        <w:t xml:space="preserve">عقبة بن خالد السكوني من أنفسهم. روى عن الأعمش وإسماعيل بن أبي خالد وعبد الملك بن أبي سليمان وهشام بن عروة وعبيد الله بن عمر وموسى بن محمد بن إبراهيم. ومات بالكوفة سنة ثمان وثمانين ومائة في خلافة هارون.</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بن عقبة بن خالد السكوني أبو مسعود
</w:t>
      </w:r>
    </w:p>
    <w:p>
      <w:pPr/>
      <w:r>
        <w:rPr/>
        <w:t xml:space="preserve">عقبة بن خالد بن عقبة بن خالد السكوني أبو مسعود من المتقنين وكان فاضلا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w:t>
      </w:r>
    </w:p>
    <w:p>
      <w:pPr/>
      <w:r>
        <w:rPr/>
        <w:t xml:space="preserve">عقبة بن خالد [ع] السكوني.</w:t>
      </w:r>
    </w:p>
    <w:p/>
    <w:p>
      <w:pPr/>
      <w:r>
        <w:rPr/>
        <w:t xml:space="preserve">عن عبيد الله بن عمر.</w:t>
      </w:r>
    </w:p>
    <w:p/>
    <w:p>
      <w:pPr/>
      <w:r>
        <w:rPr/>
        <w:t xml:space="preserve">قال أحمد: أرجو أنه ثقة.</w:t>
      </w:r>
    </w:p>
    <w:p/>
    <w:p>
      <w:pPr/>
      <w:r>
        <w:rPr/>
        <w:t xml:space="preserve">وقال العقيلي: لا يتابع على حديثه.</w:t>
      </w:r>
    </w:p>
    <w:p/>
    <w:p>
      <w:pPr/>
      <w:r>
        <w:rPr/>
        <w:t xml:space="preserve">رواه أحمد عنه، حدثنا عبيد الله، عن نافع، عن ابن عمر - إن رسول الله صلى الله عليه وسلم سابق بين الخيل وفضل القرح في الغاية.</w:t>
      </w:r>
    </w:p>
    <w:p/>
    <w:p>
      <w:pPr/>
      <w:r>
        <w:rPr/>
        <w:t xml:space="preserve">قال أبو حاتم والنسائي: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بن عقبة بن خالد 
</w:t>
      </w:r>
    </w:p>
    <w:p>
      <w:pPr/>
      <w:r>
        <w:rPr/>
        <w:t xml:space="preserve">عقبة بن خالد بن عقبة بن خالد. </w:t>
      </w:r>
    </w:p>
    <w:p/>
    <w:p>
      <w:pPr/>
      <w:r>
        <w:rPr/>
        <w:t xml:space="preserve">سمع صباحاً، ومسعراً، وعبيد الله بن عمر، وهشام بن عروة، والأعمش.</w:t>
      </w:r>
    </w:p>
    <w:p/>
    <w:p>
      <w:pPr/>
      <w:r>
        <w:rPr/>
        <w:t xml:space="preserve">كنيته أبو مسعود.</w:t>
      </w:r>
    </w:p>
    <w:p/>
    <w:p>
      <w:pPr/>
      <w:r>
        <w:rPr/>
        <w:t xml:space="preserve">السكوني، الكوفي.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السكوني الحافظ
</w:t>
      </w:r>
    </w:p>
    <w:p>
      <w:pPr/>
      <w:r>
        <w:rPr/>
        <w:t xml:space="preserve">عقبة بن خالد السكوني الحافظ </w:t>
      </w:r>
    </w:p>
    <w:p/>
    <w:p>
      <w:pPr/>
      <w:r>
        <w:rPr/>
        <w:t xml:space="preserve">عن هشام بن عروة والأعمش وعنه أحمد والأشج وطائفة مات 188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السكوني الكوفي
</w:t>
      </w:r>
    </w:p>
    <w:p>
      <w:pPr/>
      <w:r>
        <w:rPr/>
        <w:t xml:space="preserve">عقبة بن خالد السكوني الكوفي </w:t>
      </w:r>
    </w:p>
    <w:p/>
    <w:p>
      <w:pPr/>
      <w:r>
        <w:rPr/>
        <w:t xml:space="preserve">يقال له المجدد كنيته أبو مسعود وهو ابن خالد بن عقبة بن خالد</w:t>
      </w:r>
    </w:p>
    <w:p/>
    <w:p>
      <w:pPr/>
      <w:r>
        <w:rPr/>
        <w:t xml:space="preserve">روى عن عبيد الله بن عمر في الصلاة والصوم والجهاد واللباس وهشام في النكاح</w:t>
      </w:r>
    </w:p>
    <w:p/>
    <w:p>
      <w:pPr/>
      <w:r>
        <w:rPr/>
        <w:t xml:space="preserve">روى عنه محمد بن عبد الله بن نمير وسهل بن عثمان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بن عقبة بن خالد السكوني كنيته أبو مسعود
</w:t>
      </w:r>
    </w:p>
    <w:p>
      <w:pPr/>
      <w:r>
        <w:rPr/>
        <w:t xml:space="preserve">عقبة بن خالد بن عقبة بن خالد السكوني كنيته أبو مسعود </w:t>
      </w:r>
    </w:p>
    <w:p/>
    <w:p>
      <w:pPr/>
      <w:r>
        <w:rPr/>
        <w:t xml:space="preserve">من أهل الكوفة</w:t>
      </w:r>
    </w:p>
    <w:p/>
    <w:p>
      <w:pPr/>
      <w:r>
        <w:rPr/>
        <w:t xml:space="preserve">يروي عن يحيى بن سعيد الأنصاري وهشام بن عروة وعبيد الله بن عمر روى عنه أحمد بن حنبل والكوفيون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السكوني
</w:t>
      </w:r>
    </w:p>
    <w:p>
      <w:pPr/>
      <w:r>
        <w:rPr/>
        <w:t xml:space="preserve">عقبة بن خالد السكوني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السكوني
</w:t>
      </w:r>
    </w:p>
    <w:p>
      <w:pPr/>
      <w:r>
        <w:rPr/>
        <w:t xml:space="preserve">عقبة بن خالد السكوني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خالد السكوني
</w:t>
      </w:r>
    </w:p>
    <w:p>
      <w:pPr/>
      <w:r>
        <w:rPr/>
        <w:t xml:space="preserve">عقبة بن خالد السكوني </w:t>
      </w:r>
    </w:p>
    <w:p/>
    <w:p>
      <w:pPr/>
      <w:r>
        <w:rPr/>
        <w:t xml:space="preserve">وهو ابن خالد بن عقبة بن خالد وكنيته أبو مسعود روى عن الأعمش وإسماعيل بن أبي خالد وعبيد الله بن عمرو ومسعر روى عنه أحمد بن حنبل ونعيم بن حماد وأبو سعيد الأشج سمعت أبي يقول ذلك نا عبد الرحمن نا أبي قال سمعت نعيم بن حماد يقول دلني عيسى بن يونس على عقبة بن خالد وروى عنه عيسى نا عبد الرحمن نا عبد الله بن أحمد بن محمد بن حنبل فيما كتب إلي قال سألت أبي عن عقبة بن خالد قلت هو ثقة قال أرجو إن شاء الله نا عبد الرحمن قال سألت أبي عن عقبة بن خالد السكوني فقال من الثقات صالح الحديث لا بأس به نا عبد الرحمن نا أبو سعيد الأشج قال سمعت عقبة يعني بن خالد يقول كنت عند عبيد الله بن عمر فخرجت في نفر من أصحاب الحديث وإذا سفيان الثوري جالس ناحية فلما تفرق أصحاب الحديث اقتحم سفيان الدار على عبيد الله واقتحمت معه فسأل عن سبعين حديثا ما كتبت منها شيئا فأخرجت الواحاً معي نحواً من ذراع فلم يفتني منها شيء فما صبر أن قال قلب أحدهم الواحة.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2026-06-15T14:45:37+03:00</dcterms:created>
  <dcterms:modified xsi:type="dcterms:W3CDTF">2026-06-15T14:45:37+03:00</dcterms:modified>
</cp:coreProperties>
</file>

<file path=docProps/custom.xml><?xml version="1.0" encoding="utf-8"?>
<Properties xmlns="http://schemas.openxmlformats.org/officeDocument/2006/custom-properties" xmlns:vt="http://schemas.openxmlformats.org/officeDocument/2006/docPropsVTypes"/>
</file>