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الغفاري المدني
</w:t>
      </w:r>
    </w:p>
    <w:p>
      <w:pPr>
        <w:jc w:val="start"/>
        <w:bidi/>
      </w:pPr>
      <w:r>
        <w:rPr>
          <w:rFonts w:ascii="arial" w:hAnsi="arial" w:eastAsia="arial" w:cs="arial"/>
          <w:sz w:val="28"/>
          <w:szCs w:val="28"/>
          <w:b w:val="1"/>
          <w:bCs w:val="1"/>
          <w:rtl/>
        </w:rPr>
        <w:t xml:space="preserve">الغفاري المدني
</w:t>
      </w:r>
    </w:p>
    <w:p>
      <w:pPr/>
      <w:r>
        <w:rPr/>
        <w:t xml:space="preserve">الغفاري المدني عراك بن مالك الغفاري. المدني. الفقيه. الصالح. من جلة التابعين. روى عن أبي هريرة وعائشة وابن عمر وزينب بنت أبي سلمة. </w:t>
      </w:r>
    </w:p>
    <w:p/>
    <w:p>
      <w:pPr/>
      <w:r>
        <w:rPr/>
        <w:t xml:space="preserve">وتوفي في حدود المائة وعشر.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الغفاري المدني
</w:t>
      </w:r>
    </w:p>
    <w:p>
      <w:pPr/>
      <w:r>
        <w:rPr/>
        <w:t xml:space="preserve">عراك بن مالك الغفاري المدني أحد العلماء العاملين.</w:t>
      </w:r>
    </w:p>
    <w:p/>
    <w:p>
      <w:pPr/>
      <w:r>
        <w:rPr/>
        <w:t xml:space="preserve">روى عن: أبي هريرة، وعبد الله بن عمر، وزينب بنت أبي سلمة، وعن</w:t>
      </w:r>
    </w:p>
    <w:p/>
    <w:p>
      <w:pPr/>
      <w:r>
        <w:rPr/>
        <w:t xml:space="preserve">عائشة، فقيل: لم يسمع منها.</w:t>
      </w:r>
    </w:p>
    <w:p/>
    <w:p>
      <w:pPr/>
      <w:r>
        <w:rPr/>
        <w:t xml:space="preserve">حدث عنه: ولده؛ خثيم، ويزيد بن أبي حبيب، وبكير بن الأشج، ويحيى بن سعيد الأنصاري، وجعفر بن ربيعة، وعدة.</w:t>
      </w:r>
    </w:p>
    <w:p/>
    <w:p>
      <w:pPr/>
      <w:r>
        <w:rPr/>
        <w:t xml:space="preserve">وثقه: أبو حاتم، وغيره.</w:t>
      </w:r>
    </w:p>
    <w:p/>
    <w:p>
      <w:pPr/>
      <w:r>
        <w:rPr/>
        <w:t xml:space="preserve">وكان يسرد الصوم.</w:t>
      </w:r>
    </w:p>
    <w:p/>
    <w:p>
      <w:pPr/>
      <w:r>
        <w:rPr/>
        <w:t xml:space="preserve">وقال عمر بن عبد العزيز: ما أعلم أحدا أكثر صلاة من عراك بن مالك.</w:t>
      </w:r>
    </w:p>
    <w:p/>
    <w:p>
      <w:pPr/>
      <w:r>
        <w:rPr/>
        <w:t xml:space="preserve">قيل: وكان عراك يحرض عمر بن عبد العزيز على انتزاع ما بأيدي بني أمية من الأموال والفيء، فلما استخلف يزيد بن عبد الملك نفى عراكا إلى جزيرة دهلك من غربي اليمن، فمات هناك -رحمه الله- في إمرة يزيد المذكور.</w:t>
      </w:r>
    </w:p>
    <w:p/>
    <w:p>
      <w:pPr/>
      <w:r>
        <w:rPr/>
        <w:t xml:space="preserve">حديثه في الكتب كلها، وليس هو بالكثير الرواية، لعله توفي: في سنة أربع ومائة، أو قبلها.</w:t>
      </w:r>
    </w:p>
    <w:p>
      <w:pPr>
        <w:jc w:val="start"/>
        <w:bidi/>
      </w:pPr>
      <w:r>
        <w:rPr>
          <w:sz w:val="24"/>
          <w:szCs w:val="24"/>
          <w:b w:val="1"/>
          <w:bCs w:val="1"/>
          <w:rtl/>
        </w:rPr>
        <w:t xml:space="preserve">
سير أعلام النبلاء،(دار الحديث- القاهرة،2006،ط 0،ج 5،ص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w:t>
      </w:r>
    </w:p>
    <w:p>
      <w:pPr/>
      <w:r>
        <w:rPr/>
        <w:t xml:space="preserve">عراك بن مالك الغفاري من بني كنانة. وكان ينزل بالمدينة في بني غفار وتوفي في خلافة يزيد بن عبد الملك بالمدينة. وقد روى عن أبي هريرة وروى عنه الزهري وابنه خثيم بن عراك. كان عفيفا صليبا وقد ولي شرطة بالمدينة لزياد بن عبيد الله الحارثي. وكان زياد على المدينة ومكة في خلافة أبي العباس وأول خلافة أبي جعفر.</w:t>
      </w:r>
    </w:p>
    <w:p/>
    <w:p>
      <w:pPr/>
      <w:r>
        <w:rPr/>
        <w:t xml:space="preserve">قال: أخبرنا معن بن عيسى عن أبي الغصن قال: رأيت عراك بن مالك لا يحفي شاربه شبه الحلق ولكن يأخذ منه أخذا حسنا.</w:t>
      </w:r>
    </w:p>
    <w:p/>
    <w:p>
      <w:pPr/>
      <w:r>
        <w:rPr/>
        <w:t xml:space="preserve">أخبرنا معن بن عيسى عن أبي الغصن قال: رأيت عراك بن مالك يصوم الدهر.</w:t>
      </w:r>
    </w:p>
    <w:p>
      <w:pPr>
        <w:jc w:val="start"/>
        <w:bidi/>
      </w:pPr>
      <w:r>
        <w:rPr>
          <w:sz w:val="24"/>
          <w:szCs w:val="24"/>
          <w:b w:val="1"/>
          <w:bCs w:val="1"/>
          <w:rtl/>
        </w:rPr>
        <w:t xml:space="preserve">
الطبقات الكبرى،(دار الكتب العلمية - بيروت،1990،ط 1،ج 5،ص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الغفاري
</w:t>
      </w:r>
    </w:p>
    <w:p>
      <w:pPr/>
      <w:r>
        <w:rPr/>
        <w:t xml:space="preserve">عراك بن مالك الغفاري من أهل المدينة سكن الشام ومات في ولاية يزيد بن عبد الملك وهو والد خثيم بن عراك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w:t>
      </w:r>
    </w:p>
    <w:p>
      <w:pPr/>
      <w:r>
        <w:rPr/>
        <w:t xml:space="preserve">عراك بن مالك. ثقة معروف.</w:t>
      </w:r>
    </w:p>
    <w:p/>
    <w:p>
      <w:pPr/>
      <w:r>
        <w:rPr/>
        <w:t xml:space="preserve">يروي عن أبي هررة.</w:t>
      </w:r>
    </w:p>
    <w:p/>
    <w:p>
      <w:pPr/>
      <w:r>
        <w:rPr/>
        <w:t xml:space="preserve">قال </w:t>
      </w:r>
    </w:p>
    <w:p/>
    <w:p>
      <w:pPr/>
      <w:r>
        <w:rPr/>
        <w:t xml:space="preserve">[الامام] أحمد: لم يسمع من عائشة، إنما هو عراك، عن عروة، عنها.</w:t>
      </w:r>
    </w:p>
    <w:p>
      <w:pPr>
        <w:jc w:val="start"/>
        <w:bidi/>
      </w:pPr>
      <w:r>
        <w:rPr>
          <w:sz w:val="24"/>
          <w:szCs w:val="24"/>
          <w:b w:val="1"/>
          <w:bCs w:val="1"/>
          <w:rtl/>
        </w:rPr>
        <w:t xml:space="preserve">
ميزان الاعتدال في نقد الرجال،(دار المعرفة للطباعة والنشر، بيروت - لبنان،1963،ط 1،ج 3،ص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w:t>
      </w:r>
    </w:p>
    <w:p>
      <w:pPr/>
      <w:r>
        <w:rPr/>
        <w:t xml:space="preserve">عراك بن مالك: ثقة، لم يسمع من عائشة فيما قيل.</w:t>
      </w:r>
    </w:p>
    <w:p>
      <w:pPr>
        <w:jc w:val="start"/>
        <w:bidi/>
      </w:pPr>
      <w:r>
        <w:rPr>
          <w:sz w:val="24"/>
          <w:szCs w:val="24"/>
          <w:b w:val="1"/>
          <w:bCs w:val="1"/>
          <w:rtl/>
        </w:rPr>
        <w:t xml:space="preserve">
ديوان الضعفاء،(مكتبة النهضة الحديثة - مكة،1967،ط 2،ج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الغفاري 
</w:t>
      </w:r>
    </w:p>
    <w:p>
      <w:pPr/>
      <w:r>
        <w:rPr/>
        <w:t xml:space="preserve">عراك بن مالك، الغفاري. </w:t>
      </w:r>
    </w:p>
    <w:p/>
    <w:p>
      <w:pPr/>
      <w:r>
        <w:rPr/>
        <w:t xml:space="preserve">سمع أبا هريرة.</w:t>
      </w:r>
    </w:p>
    <w:p/>
    <w:p>
      <w:pPr/>
      <w:r>
        <w:rPr/>
        <w:t xml:space="preserve">روى عنه ابنه خثيم، وعثمان بن أبي سليمان، وسليمان بن يسار، والزهري.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الغفاري المدني
</w:t>
      </w:r>
    </w:p>
    <w:p>
      <w:pPr/>
      <w:r>
        <w:rPr/>
        <w:t xml:space="preserve">عراك بن مالك الغفاري المدني </w:t>
      </w:r>
    </w:p>
    <w:p/>
    <w:p>
      <w:pPr/>
      <w:r>
        <w:rPr/>
        <w:t xml:space="preserve">عن أبي هريرة وابن عمر وعنه ابناه خثيم وعبد الله ويحيى بن سعيد وعدة قال عمر بن عبد العزيز ما أعلم أحدا أكثر صلاة منه وقال أبو الغصن ثابت كان يصوم الدهر مات زمن يزيد بن عبد الملك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الغفاري ثم الكناني المدني
</w:t>
      </w:r>
    </w:p>
    <w:p>
      <w:pPr/>
      <w:r>
        <w:rPr/>
        <w:t xml:space="preserve">عراك بن مالك الغفاري ثم الكناني المدني </w:t>
      </w:r>
    </w:p>
    <w:p/>
    <w:p>
      <w:pPr/>
      <w:r>
        <w:rPr/>
        <w:t xml:space="preserve">روى عن أبي هريرة في الإيمان والزكاة والفضائل وغيرها وحفصة بنت عبد الرحمن بن بكر في الوضوء وعروة بن الزبير في النكاح وعائشة في المعروف وعبيد الله بن عبد الله بن عتبة في انشقاق القمر</w:t>
      </w:r>
    </w:p>
    <w:p/>
    <w:p>
      <w:pPr/>
      <w:r>
        <w:rPr/>
        <w:t xml:space="preserve">روى عنه جعفر بن ربيعة ويزيد بن أبي حبيب وسليمان بن يسار في</w:t>
      </w:r>
    </w:p>
    <w:p/>
    <w:p>
      <w:pPr/>
      <w:r>
        <w:rPr/>
        <w:t xml:space="preserve">الزكاة وخيثم بن عراك ابنه في الزكاة وبكير بن الأشج والحكم بن عتيه وزياد بن أبي زياد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الغفاري الكناني المدني.
</w:t>
      </w:r>
    </w:p>
    <w:p>
      <w:pPr/>
      <w:r>
        <w:rPr/>
        <w:t xml:space="preserve">(ع) عراك بن مالك الغفاري الكناني المدني. </w:t>
      </w:r>
    </w:p>
    <w:p/>
    <w:p>
      <w:pPr/>
      <w:r>
        <w:rPr/>
        <w:t xml:space="preserve">روى عن عائشة. كذا ذكره المزي، وزعم أبو محمد بن أبي حاتم في ’’ المراسيل ’’ أنه قال: كتب إلى علي بن أبي طاهر، ثنا أحمد بن محمد بن هانئ، قال: سمعت أبا عبد الله، وذكر حديث خالد بن أبي الصلت عن عراك بن مالك، عن عائشة عن النبي - صلى الله عليه وسلم - أنه قال: ’’ حولوا مقعدتي إلى القبلة ’’. فقال: مرسل. فقلت: إن عراكا قال: سمعت عائشة، فأنكره، وقال: عراك بن مالك من أين سمع عائشة، ما له ولعائشة؟ إنما يروي عن عروة، هذا خطأ.</w:t>
      </w:r>
    </w:p>
    <w:p/>
    <w:p>
      <w:pPr/>
      <w:r>
        <w:rPr/>
        <w:t xml:space="preserve">قال لي: من روى هذا؟ قلت: حماد بن سلمة عن خالد الحذاء. فقال غير واحد أيضا عن حماد بن سلمة ليس فيه ’’ سمعت ’’، وقال غير واحد أيضا عن حماد بن سلمة: ليس فيه ’’ سمعت ’’.</w:t>
      </w:r>
    </w:p>
    <w:p/>
    <w:p>
      <w:pPr/>
      <w:r>
        <w:rPr/>
        <w:t xml:space="preserve">وفي المسند قال أحمد: أحسن ما روي في الرخصة حديث [ق 111 / أ] عراك وإن كان مرسلا، فإن مخرجه حسن.</w:t>
      </w:r>
    </w:p>
    <w:p/>
    <w:p>
      <w:pPr/>
      <w:r>
        <w:rPr/>
        <w:t xml:space="preserve">وذكره ابن حبان في كتاب ’’ الثقات ’’. وقال: ’’ مات في ولاية يزيد بن عبد الملك ’’.</w:t>
      </w:r>
    </w:p>
    <w:p/>
    <w:p>
      <w:pPr/>
      <w:r>
        <w:rPr/>
        <w:t xml:space="preserve">وفي ’’ تاريخ البخاري ’’: روى عنه عثمان بن أبي سليمان.</w:t>
      </w:r>
    </w:p>
    <w:p/>
    <w:p>
      <w:pPr/>
      <w:r>
        <w:rPr/>
        <w:t xml:space="preserve">وذكره ابن سعد وخليفة في الطبقة الثانية من أهل المدينة، ومسلم في الطبقة الأولى، والبخاري في ’’ الأوسط ’’، وقال: ’’ مات في عهد يزيد بن عبد الملك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الغفاري
</w:t>
      </w:r>
    </w:p>
    <w:p>
      <w:pPr/>
      <w:r>
        <w:rPr/>
        <w:t xml:space="preserve">عراك بن مالك الغفاري </w:t>
      </w:r>
    </w:p>
    <w:p/>
    <w:p>
      <w:pPr/>
      <w:r>
        <w:rPr/>
        <w:t xml:space="preserve">يروي عن أبي هريرة عداده في أهل المدينة روى عنه الزهري وابنه خثيم بن عراك مات في ولاية يزيد بن عبد الملك وهو الذي يروي عن الزهري عن حميد عن أبي هريرة قصة المجامع من حديث بكر بن مضر عن جعفر بن ربيعة عن عراك بن مالك</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شامي
</w:t>
      </w:r>
    </w:p>
    <w:p>
      <w:pPr/>
      <w:r>
        <w:rPr/>
        <w:t xml:space="preserve">عراك بن مالك شامي </w:t>
      </w:r>
    </w:p>
    <w:p/>
    <w:p>
      <w:pPr/>
      <w:r>
        <w:rPr/>
        <w:t xml:space="preserve">تابعي ثقة رجل صالح من خيار التابعين وفى موضع آخر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الغفاري
</w:t>
      </w:r>
    </w:p>
    <w:p>
      <w:pPr/>
      <w:r>
        <w:rPr/>
        <w:t xml:space="preserve">عراك بن مالك الغفاري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w:t>
      </w:r>
    </w:p>
    <w:p>
      <w:pPr/>
      <w:r>
        <w:rPr/>
        <w:t xml:space="preserve">عراك بن مالك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عراك بن مالك
</w:t>
      </w:r>
    </w:p>
    <w:p>
      <w:pPr/>
      <w:r>
        <w:rPr/>
        <w:t xml:space="preserve">عراك بن مالك </w:t>
      </w:r>
    </w:p>
    <w:p/>
    <w:p>
      <w:pPr/>
      <w:r>
        <w:rPr/>
        <w:t xml:space="preserve">روى عن ابن عمر وأبي هريرة وعبيد الله ابن عبد الله بن عتبة روى عنه ابنه خثيم بن عراك وعبد العزيز بن عمر بن عبد العزيز وعبيد الله بن أبي سلمة الماجشون سمعت أبي يقول ذلك.</w:t>
      </w:r>
    </w:p>
    <w:p/>
    <w:p>
      <w:pPr/>
      <w:r>
        <w:rPr/>
        <w:t xml:space="preserve">نا عبد الرحمن قال سمعت أبي يقول عراك بن مالك ثقة نا عبد الرحمن قال سئل أبو زرعة عن عراك بن مالك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2026-06-13T19:33:50+03:00</dcterms:created>
  <dcterms:modified xsi:type="dcterms:W3CDTF">2026-06-13T19:33:50+03:00</dcterms:modified>
</cp:coreProperties>
</file>

<file path=docProps/custom.xml><?xml version="1.0" encoding="utf-8"?>
<Properties xmlns="http://schemas.openxmlformats.org/officeDocument/2006/custom-properties" xmlns:vt="http://schemas.openxmlformats.org/officeDocument/2006/docPropsVTypes"/>
</file>