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الدين التوزري
</w:t>
      </w:r>
    </w:p>
    <w:p>
      <w:pPr>
        <w:jc w:val="start"/>
        <w:bidi/>
      </w:pPr>
      <w:r>
        <w:rPr>
          <w:rFonts w:ascii="arial" w:hAnsi="arial" w:eastAsia="arial" w:cs="arial"/>
          <w:sz w:val="28"/>
          <w:szCs w:val="28"/>
          <w:b w:val="1"/>
          <w:bCs w:val="1"/>
          <w:rtl/>
        </w:rPr>
        <w:t xml:space="preserve">فخر الدين التوزري
</w:t>
      </w:r>
    </w:p>
    <w:p>
      <w:pPr/>
      <w:r>
        <w:rPr/>
        <w:t xml:space="preserve">فخر الدين التوزري عثمان بن محمد بن عثمان بن أبي بكر الشيخ الإمام المقرئ الفقيه الزاهد، مفيد الديار المصرية، فخر الدين أبو عمرو المغربي التوزري ثم المصري المالكي المجاور. ولد سنة ثلاثين وست مائة، وتوفي سنة ثلاث عشرة وسبع مائة. </w:t>
      </w:r>
    </w:p>
    <w:p/>
    <w:p>
      <w:pPr/>
      <w:r>
        <w:rPr/>
        <w:t xml:space="preserve">سمع من ابن الجميزي وسبط السلفي. ثم طلب سنة نيف وخمسين وتلا بالسبع على أبي إسحاق ابن وثيق والكمال بن شجاع. وقرأ صحيح مسلم على ابن البرهان، وأكثر عن المنذري والرشيد بن عزون وأصحاب البوصيري فمن بعدهم، وقرأ مسند أحمد والمعجم الأكبر للطبراني والدواوين الكبار. ذكر أنه قرأ صحيح البخاري نحوا من ثلاثين مرة. وسمع بقراءته خلق كثير وشيوخه نحو الألف. ثم أقبل على شأنه وتعبد بمكة زمانا وحدث بالكثير. وكان صاحب أصول وفهم ومذاكرة وخبرة بالقراءات متوسطة. قرأ عليه الشيخ شمس الدين بمنى أجزاء، وأخذ عنه الإمام عبد الله بن خليل والناس، وكانت له إجازة من ابن المقير.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فخر الدين أبو عمرو عثمان بن محمد بن عثمان التوزري ثم المصري المالكي المقرئ المجاوز
</w:t>
      </w:r>
    </w:p>
    <w:p>
      <w:pPr/>
      <w:r>
        <w:rPr/>
        <w:t xml:space="preserve">والمحدث الإمام فخر الدين أبو عمرو عثمان بن محمد بن عثمان التوزري ثم المصري المالكي المقرئ المجاوز</w:t>
      </w:r>
    </w:p>
    <w:p>
      <w:pPr>
        <w:jc w:val="start"/>
        <w:bidi/>
      </w:pPr>
      <w:r>
        <w:rPr>
          <w:sz w:val="24"/>
          <w:szCs w:val="24"/>
          <w:b w:val="1"/>
          <w:bCs w:val="1"/>
          <w:rtl/>
        </w:rPr>
        <w:t xml:space="preserve">
المعين في طبقات المحدثين،(دار الفرقان، عمان - الأردن،1984،ط 1،ج 1،ص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2026-06-10T16:42:25+03:00</dcterms:created>
  <dcterms:modified xsi:type="dcterms:W3CDTF">2026-06-10T16:42:25+03:00</dcterms:modified>
</cp:coreProperties>
</file>

<file path=docProps/custom.xml><?xml version="1.0" encoding="utf-8"?>
<Properties xmlns="http://schemas.openxmlformats.org/officeDocument/2006/custom-properties" xmlns:vt="http://schemas.openxmlformats.org/officeDocument/2006/docPropsVTypes"/>
</file>