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الصوفي العمري
</w:t>
      </w:r>
    </w:p>
    <w:p>
      <w:pPr>
        <w:jc w:val="start"/>
        <w:bidi/>
      </w:pPr>
      <w:r>
        <w:rPr>
          <w:rFonts w:ascii="arial" w:hAnsi="arial" w:eastAsia="arial" w:cs="arial"/>
          <w:sz w:val="28"/>
          <w:szCs w:val="28"/>
          <w:b w:val="1"/>
          <w:bCs w:val="1"/>
          <w:rtl/>
        </w:rPr>
        <w:t xml:space="preserve">تقي الدين الصوفي العمري
</w:t>
      </w:r>
    </w:p>
    <w:p>
      <w:pPr/>
      <w:r>
        <w:rPr/>
        <w:t xml:space="preserve">تقي الدين الصوفي العمري عتيق بن عبد الرحمن ابن أبي الفتح. المحدث، المتقن، الزاهد. تقي الدين. أبو بكر القرشي، العدوي، العمري المصري، الصوفي، المالكي. شيخ خانقاه ابن الخليلي. كان فيه دين وتعبد وتحر وفضيلة. سمع بمصر والشام والحجاز وجاور مدة، وحدث عن النجيب عبد اللطيف وعبد الله بن علاق. مرض مدة بالفالج وهو في عشر الثمانين. كتب عنه الطلبة. </w:t>
      </w:r>
    </w:p>
    <w:p/>
    <w:p>
      <w:pPr/>
      <w:r>
        <w:rPr/>
        <w:t xml:space="preserve">وتوفي ستة اثنتين وعشرين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أبو بكر عتيق بن عبد الرحمن بن أبي الفتح العمري المصري المالكي الصوفي
</w:t>
      </w:r>
    </w:p>
    <w:p>
      <w:pPr/>
      <w:r>
        <w:rPr/>
        <w:t xml:space="preserve">والمحدث تقي الدين أبو بكر عتيق بن عبد الرحمن بن أبي الفتح العمري المصري المالكي الصوفي عن نيف وسبعين سنة</w:t>
      </w:r>
    </w:p>
    <w:p>
      <w:pPr>
        <w:jc w:val="start"/>
        <w:bidi/>
      </w:pPr>
      <w:r>
        <w:rPr>
          <w:sz w:val="24"/>
          <w:szCs w:val="24"/>
          <w:b w:val="1"/>
          <w:bCs w:val="1"/>
          <w:rtl/>
        </w:rPr>
        <w:t xml:space="preserve">
المعين في طبقات المحدثين،(دار الفرقان، عمان - الأردن،1984،ط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2026-06-13T19:42:13+03:00</dcterms:created>
  <dcterms:modified xsi:type="dcterms:W3CDTF">2026-06-13T19:42:13+03:00</dcterms:modified>
</cp:coreProperties>
</file>

<file path=docProps/custom.xml><?xml version="1.0" encoding="utf-8"?>
<Properties xmlns="http://schemas.openxmlformats.org/officeDocument/2006/custom-properties" xmlns:vt="http://schemas.openxmlformats.org/officeDocument/2006/docPropsVTypes"/>
</file>