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الهلالي البصري
</w:t>
      </w:r>
    </w:p>
    <w:p>
      <w:pPr>
        <w:jc w:val="start"/>
        <w:bidi/>
      </w:pPr>
      <w:r>
        <w:rPr>
          <w:rFonts w:ascii="arial" w:hAnsi="arial" w:eastAsia="arial" w:cs="arial"/>
          <w:sz w:val="28"/>
          <w:szCs w:val="28"/>
          <w:b w:val="1"/>
          <w:bCs w:val="1"/>
          <w:rtl/>
        </w:rPr>
        <w:t xml:space="preserve">الهلالي البصري
</w:t>
      </w:r>
    </w:p>
    <w:p>
      <w:pPr/>
      <w:r>
        <w:rPr/>
        <w:t xml:space="preserve">الهلالي البصري عبيد بن عقيل. أبو عمرو الهلالي، البصري، الضرير المقرئ، المؤدب. قال أبو حاتم: صدوق. </w:t>
      </w:r>
    </w:p>
    <w:p/>
    <w:p>
      <w:pPr/>
      <w:r>
        <w:rPr/>
        <w:t xml:space="preserve">توفي سنة سبع ومايتين. وروى له أبو داود والنسائي.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عقيل، البصري 
</w:t>
      </w:r>
    </w:p>
    <w:p>
      <w:pPr/>
      <w:r>
        <w:rPr/>
        <w:t xml:space="preserve">عبيد بن عقيل، البصري. </w:t>
      </w:r>
    </w:p>
    <w:p/>
    <w:p>
      <w:pPr/>
      <w:r>
        <w:rPr/>
        <w:t xml:space="preserve">سمع شعبة.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عقيل الهلالي البصري المعلم
</w:t>
      </w:r>
    </w:p>
    <w:p>
      <w:pPr/>
      <w:r>
        <w:rPr/>
        <w:t xml:space="preserve">عبيد بن عقيل الهلالي البصري المعلم </w:t>
      </w:r>
    </w:p>
    <w:p/>
    <w:p>
      <w:pPr/>
      <w:r>
        <w:rPr/>
        <w:t xml:space="preserve">عن أبي عمرو بن العلاء وعدة وعنه أبو قلابة والحارث بن أبي أسامة قال أبو حاتم صدوق مات 207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عقيل بن صالح الهلالي أبو عمرو المقرئ البصري الضرير المعلم. جد محمد بن عبد الله بن عبيد.
</w:t>
      </w:r>
    </w:p>
    <w:p>
      <w:pPr/>
      <w:r>
        <w:rPr/>
        <w:t xml:space="preserve">(د س) عبيد بن بن عقيل بن صالح الهلالي أبو عمرو المقرئ البصري الضرير المعلم. جد محمد بن عبد الله بن عبيد. </w:t>
      </w:r>
    </w:p>
    <w:p/>
    <w:p>
      <w:pPr/>
      <w:r>
        <w:rPr/>
        <w:t xml:space="preserve">خرج ابن حبان، والحاكم حديثه في [ق 78 / ب] صحيحيهما.</w:t>
      </w:r>
    </w:p>
    <w:p/>
    <w:p>
      <w:pPr/>
      <w:r>
        <w:rPr/>
        <w:t xml:space="preserve">ولما ذكره ابن خلفون في كتاب ’’ الثقات ’’ كناه: أبا عمرو. قال: وقيل: أبو عمرو.</w:t>
      </w:r>
    </w:p>
    <w:p/>
    <w:p>
      <w:pPr/>
      <w:r>
        <w:rPr/>
        <w:t xml:space="preserve">وفي كتاب الداني: روى القراءة عن عيسى الثقفي، وغيره.</w:t>
      </w:r>
    </w:p>
    <w:p/>
    <w:p>
      <w:pPr/>
      <w:r>
        <w:rPr/>
        <w:t xml:space="preserve">وفي قول المزي: ذكره ابن حبان في كتاب ’’ الثقات ’’ وقال: مات في شعبان سنة سبع ومائتين، وقال ابن قانع: مات سنة سبع ومائتين. عي لا فائدة فيه؛ لأن ذكره من عند ابن قانع لا يزيد على ما ذكره ابن حبان، إنما ينقص عنه، وإن كان يطلب شدا لما قاله ابن حبان وتأكيدا فعليه بتاريخ الأستاذ محمد بن إسماعيل، فإنه قال في الأوسط: حدثنا محمد بن عبد الله بن عبيد بن عقيل قال:، ثنا جدي عبيد بن عقيل بن صبيح أبو عمرو الهلالي، ومات سنة سبع ومائتين في شعبان.</w:t>
      </w:r>
    </w:p>
    <w:p/>
    <w:p>
      <w:pPr/>
      <w:r>
        <w:rPr/>
        <w:t xml:space="preserve">وكذلك قاله محمد بن سعد، والقراب، ويعقوب الفسوي في تاريخه الكبير.</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عقيل
</w:t>
      </w:r>
    </w:p>
    <w:p>
      <w:pPr/>
      <w:r>
        <w:rPr/>
        <w:t xml:space="preserve">عبيد بن عقيل </w:t>
      </w:r>
    </w:p>
    <w:p/>
    <w:p>
      <w:pPr/>
      <w:r>
        <w:rPr/>
        <w:t xml:space="preserve">من أهل البصرة</w:t>
      </w:r>
    </w:p>
    <w:p/>
    <w:p>
      <w:pPr/>
      <w:r>
        <w:rPr/>
        <w:t xml:space="preserve">يروي عن شعبة روى عنه بن ابنه محمد بن عبد الله بن عبيد بن عقيل وأهل البصرة مات في شعبان سنة سبع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عقيل المقري بصري أبو عمرو
</w:t>
      </w:r>
    </w:p>
    <w:p>
      <w:pPr/>
      <w:r>
        <w:rPr/>
        <w:t xml:space="preserve">عبيد بن عقيل المقري بصري أبو عمرو </w:t>
      </w:r>
    </w:p>
    <w:p/>
    <w:p>
      <w:pPr/>
      <w:r>
        <w:rPr/>
        <w:t xml:space="preserve">روى عن شعبة وخارجة بن مصعب ومصعب بن ثابت وشبل بن عباد المكي روى عنه نصر بن علي وعلي بن نصر ومحمد بن عبد الله بن عبيد بن عقيل وخلف بن هشام نا عبد الرحمن قال سألت أبي عنه فقال: صدوق قال أبو محمد روى عن أبان بن يزيد العطار وهارون النحوي وحماد بن زيد وعباد بن راشد.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2026-06-13T19:35:43+03:00</dcterms:created>
  <dcterms:modified xsi:type="dcterms:W3CDTF">2026-06-13T19:35:43+03:00</dcterms:modified>
</cp:coreProperties>
</file>

<file path=docProps/custom.xml><?xml version="1.0" encoding="utf-8"?>
<Properties xmlns="http://schemas.openxmlformats.org/officeDocument/2006/custom-properties" xmlns:vt="http://schemas.openxmlformats.org/officeDocument/2006/docPropsVTypes"/>
</file>