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الإشبيلي
</w:t>
      </w:r>
    </w:p>
    <w:p>
      <w:pPr>
        <w:jc w:val="start"/>
        <w:bidi/>
      </w:pPr>
      <w:r>
        <w:rPr>
          <w:rFonts w:ascii="arial" w:hAnsi="arial" w:eastAsia="arial" w:cs="arial"/>
          <w:sz w:val="28"/>
          <w:szCs w:val="28"/>
          <w:b w:val="1"/>
          <w:bCs w:val="1"/>
          <w:rtl/>
        </w:rPr>
        <w:t xml:space="preserve">أبو الحسين الإشبيلي
</w:t>
      </w:r>
    </w:p>
    <w:p>
      <w:pPr/>
      <w:r>
        <w:rPr/>
        <w:t xml:space="preserve">أبو الحسين الإشبيلي عبيد الله بن أحمد بن عبيد الله ابن أبي الربيع. الإمام أبو الحسين القرشي، الأموي، العثماني، الأندلسي، الإشبيلي. إمام أهل النحو في زمانه. </w:t>
      </w:r>
    </w:p>
    <w:p/>
    <w:p>
      <w:pPr/>
      <w:r>
        <w:rPr/>
        <w:t xml:space="preserve">ولد سنة تسع وتسعين وخمس ماية. وتوفي سنة ثمان وثمانين وست ماية. </w:t>
      </w:r>
    </w:p>
    <w:p/>
    <w:p>
      <w:pPr/>
      <w:r>
        <w:rPr/>
        <w:t xml:space="preserve">اشتغل على أبي الحسين ابن الدباج قرأ عليه سيبويه. وقرأ القراءات على أبي عمر محمد ابن أبي هرون التيمي عن والده أحمد بن محمد، وقرأ سيبويه وغيره على الشلوبين، وأذن له أن يتصدر للأشغال، وصار يرسل إليه الطلبة الصغار، ويحصل له منهم ما يكفيه. وسمع بعض الموطأ، وبعض الكافي على القاضي القاسم بن بقي وأجاز له. ولما استولى الفرنج على إشبيليه جاء إلى سبتة وصنف بها كتاب الإفصاح في شرح الإيضاح بيع بمصر بخمسة وثلاثين دينارا وهو في أربع مجلدات كبار. وله كتاب القوانين مجلد كبير؛ وتعليقة على سيبويه؛ وشرح الجمل في عشر مجلدات؛ وهو كتاب لم تشذ عنه مسألة في العربية. قال الشيخ شمس الدين؛ قرأت هذه الترجمة على قائلها أبي القاسم ابن عمران. وقال: حضرت مجلس الأستاذ أبي الحسين، وسمعت عليه وأجاز لي، وأجاز عند موته كل من أدرك حياته بعد أن رغب في ذلك طلبته، وخلفه في موضعه كبيرهم أبو إسحاق إبراهيم بن أحمد الغافقي.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2026-06-10T17:34:17+03:00</dcterms:created>
  <dcterms:modified xsi:type="dcterms:W3CDTF">2026-06-10T17:34:17+03:00</dcterms:modified>
</cp:coreProperties>
</file>

<file path=docProps/custom.xml><?xml version="1.0" encoding="utf-8"?>
<Properties xmlns="http://schemas.openxmlformats.org/officeDocument/2006/custom-properties" xmlns:vt="http://schemas.openxmlformats.org/officeDocument/2006/docPropsVTypes"/>
</file>