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الخصيبي
</w:t>
      </w:r>
    </w:p>
    <w:p>
      <w:pPr/>
      <w:r>
        <w:rPr/>
        <w:t xml:space="preserve">الخصيبي عبد الواحد بن محمد. أبو الحسين الخصيبي. حدث عن أبي العيناء. وهو صاحب أخبار ورواية للآداب. روى عنه أبو عبيد الله المرزباني.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2026-06-13T19:07:41+03:00</dcterms:created>
  <dcterms:modified xsi:type="dcterms:W3CDTF">2026-06-13T19:07:41+03:00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