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الخباز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الخباز البغدادي
</w:t>
      </w:r>
    </w:p>
    <w:p>
      <w:pPr/>
      <w:r>
        <w:rPr/>
        <w:t xml:space="preserve">الخباز البغدادي عبد الواحد ابن أبي الحسن ابن أبي نصر ابن أبي عبد الله الخباز. البغدادي. كان عاميا وله طبع في قول الشعر، وهو مكثر منه. </w:t>
      </w:r>
    </w:p>
    <w:p/>
    <w:p>
      <w:pPr/>
      <w:r>
        <w:rPr/>
        <w:t xml:space="preserve">روى عنه عبد الرحمن بن عمر بن الغزال الواعظ؛ قال؛ أنشدني لنفسه: </w:t>
      </w:r>
    </w:p>
    <w:p/>
    <w:p>
      <w:pPr>
        <w:jc w:val="center"/>
      </w:pPr>
      <w:r>
        <w:rPr>
          <w:color w:val="ff0000"/>
        </w:rPr>
        <w:t xml:space="preserve">أي داع دعا بتفريق جمعي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بين وادي منى وأطلال جمع</w:t>
      </w:r>
    </w:p>
    <w:p/>
    <w:p>
      <w:pPr>
        <w:jc w:val="center"/>
      </w:pPr>
      <w:r>
        <w:rPr>
          <w:color w:val="ff0000"/>
        </w:rPr>
        <w:t xml:space="preserve">قف به صاحبي إذا رحل الوفـ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ـد قبيل الضحى وسل عن سلع</w:t>
      </w:r>
    </w:p>
    <w:p/>
    <w:p>
      <w:pPr>
        <w:jc w:val="center"/>
      </w:pPr>
      <w:r>
        <w:rPr>
          <w:color w:val="ff0000"/>
        </w:rPr>
        <w:t xml:space="preserve">واسأل البان بالحمى عن أصـ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ـحابي وأهلي وعن مهاة الجزع</w:t>
      </w:r>
    </w:p>
    <w:p/>
    <w:p>
      <w:pPr>
        <w:jc w:val="center"/>
      </w:pPr>
      <w:r>
        <w:rPr>
          <w:color w:val="ff0000"/>
        </w:rPr>
        <w:t xml:space="preserve">فالسحاب العميم لم يهم في الربـ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ـع جهارا بأدمع مثل دمعي</w:t>
      </w:r>
    </w:p>
    <w:p/>
    <w:p>
      <w:pPr>
        <w:jc w:val="center"/>
      </w:pPr>
      <w:r>
        <w:rPr>
          <w:color w:val="ff0000"/>
        </w:rPr>
        <w:t xml:space="preserve">هب نشر النسيم فارتحت لما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ضاع رياه في فضاء الربع</w:t>
      </w:r>
    </w:p>
    <w:p/>
    <w:p>
      <w:pPr>
        <w:jc w:val="center"/>
      </w:pPr>
      <w:r>
        <w:rPr>
          <w:color w:val="ff0000"/>
        </w:rPr>
        <w:t xml:space="preserve">وتغنت حمائم الأيك فارتا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 فؤادي لنوحها والسجع</w:t>
      </w:r>
    </w:p>
    <w:p/>
    <w:p>
      <w:pPr>
        <w:jc w:val="center"/>
      </w:pPr>
      <w:r>
        <w:rPr>
          <w:color w:val="ff0000"/>
        </w:rPr>
        <w:t xml:space="preserve">يا خليلي لا تعداكما الخيـ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ـر أجيبا السؤال من غير منع</w:t>
      </w:r>
    </w:p>
    <w:p/>
    <w:p>
      <w:pPr>
        <w:jc w:val="center"/>
      </w:pPr>
      <w:r>
        <w:rPr>
          <w:color w:val="ff0000"/>
        </w:rPr>
        <w:t xml:space="preserve">واسألاني عن بان سلع فإني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 أجد بالعراق راق للسعي</w:t>
      </w:r>
    </w:p>
    <w:p/>
    <w:p>
      <w:pPr>
        <w:jc w:val="center"/>
      </w:pPr>
      <w:r>
        <w:rPr>
          <w:color w:val="ff0000"/>
        </w:rPr>
        <w:t xml:space="preserve">ما بدا بالغوير مبسم برق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لاح إلا وكان يقصد فجعي</w:t>
      </w:r>
    </w:p>
    <w:p/>
    <w:p>
      <w:pPr>
        <w:jc w:val="center"/>
      </w:pPr>
      <w:r>
        <w:rPr>
          <w:color w:val="ff0000"/>
        </w:rPr>
        <w:t xml:space="preserve">لا ولا رجع الحمام بليل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بت إلا معيره للسمع</w:t>
      </w:r>
    </w:p>
    <w:p/>
    <w:p>
      <w:pPr>
        <w:jc w:val="center"/>
      </w:pPr>
      <w:r>
        <w:rPr>
          <w:color w:val="ff0000"/>
        </w:rPr>
        <w:t xml:space="preserve">قسما بالسماء ذات النجوم الزهر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تزهى والأرض ذات الصدع</w:t>
      </w:r>
    </w:p>
    <w:p/>
    <w:p>
      <w:pPr>
        <w:jc w:val="center"/>
      </w:pPr>
      <w:r>
        <w:rPr>
          <w:color w:val="ff0000"/>
        </w:rPr>
        <w:t xml:space="preserve">إن قتلي بالبعد في أرض نجد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كان حتما ظلما بغير الشرع</w:t>
      </w:r>
    </w:p>
    <w:p/>
    <w:p>
      <w:pPr>
        <w:jc w:val="center"/>
      </w:pPr>
      <w:r>
        <w:rPr>
          <w:color w:val="ff0000"/>
        </w:rPr>
        <w:t xml:space="preserve">طاف بي طائف من الطيف لما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هم جفني بالنوم بعد القطع</w:t>
      </w:r>
    </w:p>
    <w:p/>
    <w:p>
      <w:pPr>
        <w:jc w:val="center"/>
      </w:pPr>
      <w:r>
        <w:rPr>
          <w:color w:val="ff0000"/>
        </w:rPr>
        <w:t xml:space="preserve">فتقلقلت إذ تذكرت ما كا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 وأمسيت بين ضر ونفع</w:t>
      </w:r>
    </w:p>
    <w:p/>
    <w:p>
      <w:pPr/>
      <w:r>
        <w:rPr/>
        <w:t xml:space="preserve">قلت: شعر جيد لم يكن لعامي مثله.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2026-06-15T15:27:17+03:00</dcterms:created>
  <dcterms:modified xsi:type="dcterms:W3CDTF">2026-06-15T15:27:17+03:00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