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الفضل الواسطي الشافعي
</w:t>
      </w:r>
    </w:p>
    <w:p>
      <w:pPr>
        <w:jc w:val="start"/>
        <w:bidi/>
      </w:pPr>
      <w:r>
        <w:rPr>
          <w:rFonts w:ascii="arial" w:hAnsi="arial" w:eastAsia="arial" w:cs="arial"/>
          <w:sz w:val="28"/>
          <w:szCs w:val="28"/>
          <w:b w:val="1"/>
          <w:bCs w:val="1"/>
          <w:rtl/>
        </w:rPr>
        <w:t xml:space="preserve">أبو الفضل الواسطي الشافعي
</w:t>
      </w:r>
    </w:p>
    <w:p>
      <w:pPr/>
      <w:r>
        <w:rPr/>
        <w:t xml:space="preserve">أبو الفضل الواسطي الشافعي عبد المنعم بن مقبل بن علي. أبو الفضل. الفقيه الشافعي. من أهل واسط. قدم بغداد، وتفقه على يوسف الدمشقي وغيره؛ وكان يتكلم في مسائل الخلاف والمناظرات أيام الجمع. قدم بغداد سنة ثلاث وسبعين وخمس ماية. </w:t>
      </w:r>
    </w:p>
    <w:p/>
    <w:p>
      <w:pPr/>
      <w:r>
        <w:rPr/>
        <w:t xml:space="preserve">ومن شعره يرثي ولدا له مات بالحويزة: </w:t>
      </w:r>
    </w:p>
    <w:p/>
    <w:p>
      <w:pPr>
        <w:jc w:val="center"/>
      </w:pPr>
      <w:r>
        <w:rPr>
          <w:color w:val="ff0000"/>
        </w:rPr>
        <w:t xml:space="preserve">خليلي إن آنستما لامعا</w:t>
      </w:r>
      <w:r>
        <w:rPr>
          <w:color w:val="ff0000"/>
        </w:rPr>
        <w:t xml:space="preserve">      </w:t>
      </w:r>
      <w:r>
        <w:rPr>
          <w:color w:val="ff0000"/>
        </w:rPr>
        <w:t xml:space="preserve">من الأفق الشرقي حين يشام</w:t>
      </w:r>
    </w:p>
    <w:p/>
    <w:p>
      <w:pPr>
        <w:jc w:val="center"/>
      </w:pPr>
      <w:r>
        <w:rPr>
          <w:color w:val="ff0000"/>
        </w:rPr>
        <w:t xml:space="preserve">وهبت من الريح الحويزي نفحة</w:t>
      </w:r>
      <w:r>
        <w:rPr>
          <w:color w:val="ff0000"/>
        </w:rPr>
        <w:t xml:space="preserve">      </w:t>
      </w:r>
      <w:r>
        <w:rPr>
          <w:color w:val="ff0000"/>
        </w:rPr>
        <w:t xml:space="preserve">مع الريح أو منه استقل غمام</w:t>
      </w:r>
    </w:p>
    <w:p/>
    <w:p>
      <w:pPr>
        <w:jc w:val="center"/>
      </w:pPr>
      <w:r>
        <w:rPr>
          <w:color w:val="ff0000"/>
        </w:rPr>
        <w:t xml:space="preserve">فلا تعذلاني إن بكيت وإن جرى</w:t>
      </w:r>
      <w:r>
        <w:rPr>
          <w:color w:val="ff0000"/>
        </w:rPr>
        <w:t xml:space="preserve">      </w:t>
      </w:r>
      <w:r>
        <w:rPr>
          <w:color w:val="ff0000"/>
        </w:rPr>
        <w:t xml:space="preserve">بعيني فرادى أدمع وتوآم</w:t>
      </w:r>
    </w:p>
    <w:p/>
    <w:p>
      <w:pPr>
        <w:jc w:val="center"/>
      </w:pPr>
      <w:r>
        <w:rPr>
          <w:color w:val="ff0000"/>
        </w:rPr>
        <w:t xml:space="preserve">فإن بهاتيك الأماكن لي هوى</w:t>
      </w:r>
      <w:r>
        <w:rPr>
          <w:color w:val="ff0000"/>
        </w:rPr>
        <w:t xml:space="preserve">      </w:t>
      </w:r>
      <w:r>
        <w:rPr>
          <w:color w:val="ff0000"/>
        </w:rPr>
        <w:t xml:space="preserve">يؤرق عيني والعيون نيام</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2026-06-15T14:41:59+03:00</dcterms:created>
  <dcterms:modified xsi:type="dcterms:W3CDTF">2026-06-15T14:41:59+03:00</dcterms:modified>
</cp:coreProperties>
</file>

<file path=docProps/custom.xml><?xml version="1.0" encoding="utf-8"?>
<Properties xmlns="http://schemas.openxmlformats.org/officeDocument/2006/custom-properties" xmlns:vt="http://schemas.openxmlformats.org/officeDocument/2006/docPropsVTypes"/>
</file>