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الديرعاقولي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الديرعاقولي
</w:t>
      </w:r>
    </w:p>
    <w:p>
      <w:pPr/>
      <w:r>
        <w:rPr/>
        <w:t xml:space="preserve">الديرعاقولي عبد الكريم بن الهيثم. أبو يحيى الديرعاقولي، البغدادي، القطان، طوف، وكتب الكثير. قال الخطيب: كان ثقة ثبتا. </w:t>
      </w:r>
    </w:p>
    <w:p/>
    <w:p>
      <w:pPr/>
      <w:r>
        <w:rPr/>
        <w:t xml:space="preserve">توفي سنة ثمان وسبعين ومايتين.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الديرعاقولي عبد الكريم بن الهيثم بن زياد
</w:t>
      </w:r>
    </w:p>
    <w:p>
      <w:pPr/>
      <w:r>
        <w:rPr/>
        <w:t xml:space="preserve">الديرعاقولي عبد الكريم بن الهيثم بن زياد الإمام، الحافظ، الحجة، أبو يحيى عبد الكريم بن الهيثم بن زياد بن عمران الديرعاقولي، ثم البغدادي، القطان.</w:t>
      </w:r>
    </w:p>
    <w:p/>
    <w:p>
      <w:pPr/>
      <w:r>
        <w:rPr/>
        <w:t xml:space="preserve">ولد: بعد التسعين ومائة، وطوف، وكتب الكثير.</w:t>
      </w:r>
    </w:p>
    <w:p/>
    <w:p>
      <w:pPr/>
      <w:r>
        <w:rPr/>
        <w:t xml:space="preserve">سمع: أبا نعيم، وأبا اليمان الحمصي، وأبا بكر الحميدي، ومسلم بن إبراهيم، وسليمان بن حرب، وعلي بن عياش، وطبقتهم.</w:t>
      </w:r>
    </w:p>
    <w:p/>
    <w:p>
      <w:pPr/>
      <w:r>
        <w:rPr/>
        <w:t xml:space="preserve">حدث عنه: موسى بن هارون، ويحيى بن صاعد، وعثمان بن السماك، وأحمد بن كامل، وأبو سهل بن زياد، وآخرون.</w:t>
      </w:r>
    </w:p>
    <w:p/>
    <w:p>
      <w:pPr/>
      <w:r>
        <w:rPr/>
        <w:t xml:space="preserve">قال أحمد بن كامل القاضي: كتبنا عنه، وكان ثقة مأمونا.</w:t>
      </w:r>
    </w:p>
    <w:p/>
    <w:p>
      <w:pPr/>
      <w:r>
        <w:rPr/>
        <w:t xml:space="preserve">وقال الخطيب: كان الديرعاقولي ثقة ثبتا... مات: في شعبان، سنة ثمان وسبعين ومائتين.</w:t>
      </w:r>
    </w:p>
    <w:p/>
    <w:p>
      <w:pPr/>
      <w:r>
        <w:rPr/>
        <w:t xml:space="preserve">قلت: وفيها مات: محدث طبرية؛ هاشم بن مرثد الطبراني ، ومحدث حمص؛ موسى بن عيسى بن المنذر، ومسندا بغداد: موسى بن سهل الوشاء  - صاحب ابن علية - ومحمد بن شداد  أبو يعلى المسمعي - صاحب يحيى القطان - وأحمد بن عبيد بن ناصح  النحوي، وإبراهيم بن الهيثم البلدي ، وولي العهد أبو أحمد الموفق.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10،ص 405)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الكريم بن الهيثم، أبو يحيى، من أهل دير عاقول.
</w:t>
      </w:r>
    </w:p>
    <w:p>
      <w:pPr/>
      <w:r>
        <w:rPr/>
        <w:t xml:space="preserve">عبد الكريم بن الهيثم، أبو يحيى، من أهل دير عاقول. </w:t>
      </w:r>
    </w:p>
    <w:p/>
    <w:p>
      <w:pPr/>
      <w:r>
        <w:rPr/>
        <w:t xml:space="preserve">يروي عن أبي اليمان والناس. حدثني عنه ابنه محمد بن عبد الكريم في قريته.</w:t>
      </w:r>
    </w:p>
    <w:p/>
    <w:p>
      <w:pPr/>
      <w:r>
        <w:rPr/>
        <w:t xml:space="preserve">وقال مسلمة: توفي سنة تسع وتسعين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الديرعاقولي الحافظ الصدوق أبو يحيى عبد الكريم بن الهيثم البغدادي القطان
</w:t>
      </w:r>
    </w:p>
    <w:p>
      <w:pPr/>
      <w:r>
        <w:rPr/>
        <w:t xml:space="preserve">الديرعاقولي الحافظ الصدوق أبو يحيى عبد الكريم بن الهيثم البغدادي القطان </w:t>
      </w:r>
    </w:p>
    <w:p/>
    <w:p>
      <w:pPr/>
      <w:r>
        <w:rPr/>
        <w:t xml:space="preserve">طوف وكتب الكثير مات في شعبان سنة ثمان وسبعين ومائتين وهو من أبناء الثمانين</w:t>
      </w:r>
    </w:p>
    <w:p/>
    <w:p>
      <w:pPr/>
      <w:r>
        <w:rPr/>
        <w:t xml:space="preserve">قال ابن كامل ثقة مأمون وقال الخطيب ثقة ثبت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الحفاظ،(دار الكتب العلمية - بيروت،1403،ط 1،ج 1،ص 272)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الكريم بن الهيثم أبو يحيى
</w:t>
      </w:r>
    </w:p>
    <w:p>
      <w:pPr/>
      <w:r>
        <w:rPr/>
        <w:t xml:space="preserve">عبد الكريم بن الهيثم أبو يحيى </w:t>
      </w:r>
    </w:p>
    <w:p/>
    <w:p>
      <w:pPr/>
      <w:r>
        <w:rPr/>
        <w:t xml:space="preserve">من أهل دير عاقول</w:t>
      </w:r>
    </w:p>
    <w:p/>
    <w:p>
      <w:pPr/>
      <w:r>
        <w:rPr/>
        <w:t xml:space="preserve">يروي عن أبي اليمان والناس حدثني عنه ابنه محمد بن عبد الكريم في قريته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الكريم بن الهيثم الديرعاقولي
</w:t>
      </w:r>
    </w:p>
    <w:p>
      <w:pPr/>
      <w:r>
        <w:rPr/>
        <w:t xml:space="preserve">عبد الكريم بن الهيثم الديرعاقولي </w:t>
      </w:r>
    </w:p>
    <w:p/>
    <w:p>
      <w:pPr/>
      <w:r>
        <w:rPr/>
        <w:t xml:space="preserve">الحافظ المكثر، أبو يحيى البغدادي القطان.</w:t>
      </w:r>
    </w:p>
    <w:p/>
    <w:p>
      <w:pPr/>
      <w:r>
        <w:rPr/>
        <w:t xml:space="preserve">سمع: أبا نعيم، وسليمان بن حرب، وأبا اليمان، ومسلم بن إبراهيم، والحميدي، وغيرهم.</w:t>
      </w:r>
    </w:p>
    <w:p/>
    <w:p>
      <w:pPr/>
      <w:r>
        <w:rPr/>
        <w:t xml:space="preserve">وعنه: ابن صاعد، وابن السماك، وأبو سهل القطان، وغيرهم.</w:t>
      </w:r>
    </w:p>
    <w:p/>
    <w:p>
      <w:pPr/>
      <w:r>
        <w:rPr/>
        <w:t xml:space="preserve">قال ابن كامل: كتبنا عنه، وكان ثقةً مأموناً.</w:t>
      </w:r>
    </w:p>
    <w:p/>
    <w:p>
      <w:pPr/>
      <w:r>
        <w:rPr/>
        <w:t xml:space="preserve">وقال الخطيب: كان ثقةً ثبتاً.</w:t>
      </w:r>
    </w:p>
    <w:p/>
    <w:p>
      <w:pPr/>
      <w:r>
        <w:rPr/>
        <w:t xml:space="preserve">مات في شعبان سنة ثمانٍ وسبعين ومئتين، وكان من أبناء الثمانين.</w:t>
      </w:r>
    </w:p>
    <w:p/>
    <w:p>
      <w:pPr/>
      <w:r>
        <w:rPr/>
        <w:t xml:space="preserve">وفيها مات مسندا وقتهما ببغداد: موسى بن سهل بن كثير الوشاء، وأبو يعلى محمد بن شداد المسمعي، وهما أكبر شيخ لأبي بكر الشافعي.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علماء الحديث،(مؤسسة الرسالة للطباعة والنشر والتوزيع، بيروت - لبنان،1996،ط 2،ج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2026-06-21T13:31:51+03:00</dcterms:created>
  <dcterms:modified xsi:type="dcterms:W3CDTF">2026-06-21T13:31:51+03:00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