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الزاهد المصري
</w:t>
      </w:r>
    </w:p>
    <w:p>
      <w:pPr>
        <w:jc w:val="start"/>
        <w:bidi/>
      </w:pPr>
      <w:r>
        <w:rPr>
          <w:rFonts w:ascii="arial" w:hAnsi="arial" w:eastAsia="arial" w:cs="arial"/>
          <w:sz w:val="28"/>
          <w:szCs w:val="28"/>
          <w:b w:val="1"/>
          <w:bCs w:val="1"/>
          <w:rtl/>
        </w:rPr>
        <w:t xml:space="preserve">الزاهد المصري
</w:t>
      </w:r>
    </w:p>
    <w:p>
      <w:pPr/>
      <w:r>
        <w:rPr/>
        <w:t xml:space="preserve">الزاهد المصري عبد الكريم بن الحارث الحضرمي، المصري، الزاهد. أحد الأولياء. يروي عن المستورد بن شداد، ورجاء بن حيوة، والزهري، ومشرح بن عاهان. كان ثقة. </w:t>
      </w:r>
    </w:p>
    <w:p/>
    <w:p>
      <w:pPr/>
      <w:r>
        <w:rPr/>
        <w:t xml:space="preserve">توفي ببرقة سنة ست وثلاثين وماية. وروى له مسلم والنسائي.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الحارث بن يزيد، الحضرمي 
</w:t>
      </w:r>
    </w:p>
    <w:p>
      <w:pPr/>
      <w:r>
        <w:rPr/>
        <w:t xml:space="preserve">عبد الكريم بن الحارث بن يزيد، الحضرمي. </w:t>
      </w:r>
    </w:p>
    <w:p/>
    <w:p>
      <w:pPr/>
      <w:r>
        <w:rPr/>
        <w:t xml:space="preserve">سمع مشرحاً.</w:t>
      </w:r>
    </w:p>
    <w:p/>
    <w:p>
      <w:pPr/>
      <w:r>
        <w:rPr/>
        <w:t xml:space="preserve">روى عنه الليث، وعبد الرحمن بن شريح، ويحيى بن أيوب المصري.</w:t>
      </w:r>
    </w:p>
    <w:p/>
    <w:p>
      <w:pPr/>
      <w:r>
        <w:rPr/>
        <w:t xml:space="preserve">وأثنى عليه ابن بكير، ويميل إلى تقدمة عثمان، وكان أبوه يميل إلى التشيع، أو نحوه.</w:t>
      </w:r>
    </w:p>
    <w:p/>
    <w:p>
      <w:pPr/>
      <w:r>
        <w:rPr/>
        <w:t xml:space="preserve">هو المصري.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الحارث الحضرمي المصري العابد
</w:t>
      </w:r>
    </w:p>
    <w:p>
      <w:pPr/>
      <w:r>
        <w:rPr/>
        <w:t xml:space="preserve">عبد الكريم بن الحارث الحضرمي المصري العابد </w:t>
      </w:r>
    </w:p>
    <w:p/>
    <w:p>
      <w:pPr/>
      <w:r>
        <w:rPr/>
        <w:t xml:space="preserve">عن المستورد بن شداد وجماعة وعنه الليث وبكر بن مضر توفي 136 م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الحارث بن يزيد الحضرمي هو المصري
</w:t>
      </w:r>
    </w:p>
    <w:p>
      <w:pPr/>
      <w:r>
        <w:rPr/>
        <w:t xml:space="preserve">عبد الكريم بن الحارث بن يزيد الحضرمي هو المصري </w:t>
      </w:r>
    </w:p>
    <w:p/>
    <w:p>
      <w:pPr/>
      <w:r>
        <w:rPr/>
        <w:t xml:space="preserve">روى عن أبي عبيدة بن عقبة في الجهاد والمستورد القرشي في الفتن</w:t>
      </w:r>
    </w:p>
    <w:p/>
    <w:p>
      <w:pPr/>
      <w:r>
        <w:rPr/>
        <w:t xml:space="preserve">روى عنه عبد الرحمن بن شريح أبو شريج</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الحارث بن يزيد الحضرمي، أبو الحارث، المصري العابد.
</w:t>
      </w:r>
    </w:p>
    <w:p>
      <w:pPr/>
      <w:r>
        <w:rPr/>
        <w:t xml:space="preserve">(م س) عبد الكريم بن الحارث بن يزيد الحضرمي، أبو الحارث، المصري العابد. </w:t>
      </w:r>
    </w:p>
    <w:p/>
    <w:p>
      <w:pPr/>
      <w:r>
        <w:rPr/>
        <w:t xml:space="preserve">ذكره ابن حبان في كتاب ’’ الثقات ’’.</w:t>
      </w:r>
    </w:p>
    <w:p/>
    <w:p>
      <w:pPr/>
      <w:r>
        <w:rPr/>
        <w:t xml:space="preserve">وفي ’’ تاريخ البخاري ’’: كان أبوه يصغي إلى التشيع أو نحوه.</w:t>
      </w:r>
    </w:p>
    <w:p/>
    <w:p>
      <w:pPr/>
      <w:r>
        <w:rPr/>
        <w:t xml:space="preserve">وقال النسائي في كتاب ’’ الجرح والتعديل ’’: ثقة.</w:t>
      </w:r>
    </w:p>
    <w:p/>
    <w:p>
      <w:pPr/>
      <w:r>
        <w:rPr/>
        <w:t xml:space="preserve">وفي ’’ تاريخ ابن يونس ’’: روى عنه أبو يونس البرقي محمد بن عبد الله بن جريح.</w:t>
      </w:r>
    </w:p>
    <w:p/>
    <w:p>
      <w:pPr/>
      <w:r>
        <w:rPr/>
        <w:t xml:space="preserve">وقال عمرو بن الحارث: وكان القاسم بن عبد الله عامل مصر أراد عبد الكريم بن الحارث على العمل فأبى، قال عمرو: فكلمته وخوفته القاسم فأبى، وقال: إن لي وليا أرجو ألا يسلمني.</w:t>
      </w:r>
    </w:p>
    <w:p/>
    <w:p>
      <w:pPr/>
      <w:r>
        <w:rPr/>
        <w:t xml:space="preserve">ولما ذكره ابن خلفون في كتاب ’’ الثقات ’’ قال: كان رجلا صالحا سنيا.</w:t>
      </w:r>
    </w:p>
    <w:p/>
    <w:p>
      <w:pPr/>
      <w:r>
        <w:rPr/>
        <w:t xml:space="preserve">وقال الذهلي: كان فاضلا يصغي إلى الجماعة، وكان أبوه يصغي إلى علي فيما قيل.</w:t>
      </w:r>
    </w:p>
    <w:p/>
    <w:p>
      <w:pPr/>
      <w:r>
        <w:rPr/>
        <w:t xml:space="preserve">وقال العجلي: ثقة.</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الحارث بن يزيد الحضرمي
</w:t>
      </w:r>
    </w:p>
    <w:p>
      <w:pPr/>
      <w:r>
        <w:rPr/>
        <w:t xml:space="preserve">عبد الكريم بن الحارث بن يزيد الحضرمي </w:t>
      </w:r>
    </w:p>
    <w:p/>
    <w:p>
      <w:pPr/>
      <w:r>
        <w:rPr/>
        <w:t xml:space="preserve">من أهل مصر</w:t>
      </w:r>
    </w:p>
    <w:p/>
    <w:p>
      <w:pPr/>
      <w:r>
        <w:rPr/>
        <w:t xml:space="preserve">يروي عن مشرح بن هاعان روى عنه الليث بن سعد ويحيى بن أيوب</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الحارث بن يزيد الحضرمي
</w:t>
      </w:r>
    </w:p>
    <w:p>
      <w:pPr/>
      <w:r>
        <w:rPr/>
        <w:t xml:space="preserve">عبد الكريم بن الحارث بن يزيد الحضرمي </w:t>
      </w:r>
    </w:p>
    <w:p/>
    <w:p>
      <w:pPr/>
      <w:r>
        <w:rPr/>
        <w:t xml:space="preserve">ثقة رجل صالح</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الحارث بن يزيد الحضرمي
</w:t>
      </w:r>
    </w:p>
    <w:p>
      <w:pPr/>
      <w:r>
        <w:rPr/>
        <w:t xml:space="preserve">عبد الكريم بن الحارث بن يزيد الحضرمي </w:t>
      </w:r>
    </w:p>
    <w:p/>
    <w:p>
      <w:pPr/>
      <w:r>
        <w:rPr/>
        <w:t xml:space="preserve">روى عن أبي عبيدة بن نافع روى عنه الليث وعبد الرحمن بن شريح سمعت أبي يقول ذلك قال أبو محمد هو بصري روى المستورد القرشي ومشرح بن هاعان وعبد الله بن الحارث البكري روى عنه بن لهيعه.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2026-06-21T14:41:57+03:00</dcterms:created>
  <dcterms:modified xsi:type="dcterms:W3CDTF">2026-06-21T14:41:57+03:00</dcterms:modified>
</cp:coreProperties>
</file>

<file path=docProps/custom.xml><?xml version="1.0" encoding="utf-8"?>
<Properties xmlns="http://schemas.openxmlformats.org/officeDocument/2006/custom-properties" xmlns:vt="http://schemas.openxmlformats.org/officeDocument/2006/docPropsVTypes"/>
</file>