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القدوس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البصري
</w:t>
      </w:r>
    </w:p>
    <w:p>
      <w:pPr/>
      <w:r>
        <w:rPr/>
        <w:t xml:space="preserve">عبد القدوس البصري عبد القدوس بن محمد بن عبد الكبير الأزدي، البصري. روى عنه البخاري والترمذي والنسائي وابن ماجة. </w:t>
      </w:r>
    </w:p>
    <w:p/>
    <w:p>
      <w:pPr/>
      <w:r>
        <w:rPr/>
        <w:t xml:space="preserve">وتوفي في حدود الستين ومايتين.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محمد بن سعيد بن الحبحاب
</w:t>
      </w:r>
    </w:p>
    <w:p>
      <w:pPr/>
      <w:r>
        <w:rPr/>
        <w:t xml:space="preserve">عبد القدوس بن محمد بن سعيد بن الحبحاب.</w:t>
      </w:r>
    </w:p>
    <w:p>
      <w:pPr/>
      <w:r>
        <w:rPr/>
        <w:t xml:space="preserve">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169)/(دار البخاري - المدينة المنورة - بريدة،1995،ط 1،ج 1،ص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محمد بن عبد الكبير بن شعيب بن الحبحاب
</w:t>
      </w:r>
    </w:p>
    <w:p>
      <w:pPr/>
      <w:r>
        <w:rPr/>
        <w:t xml:space="preserve">عبد القدوس بن محمد بن عبد الكبير بن شعيب بن الحبحاب </w:t>
      </w:r>
    </w:p>
    <w:p/>
    <w:p>
      <w:pPr/>
      <w:r>
        <w:rPr/>
        <w:t xml:space="preserve">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مشايخ الإمام البخاري،(مكتبة الكوثر،1991،ط 1،ج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محمد بن عبد الكبير الحبحابي أبو بكر العطار
</w:t>
      </w:r>
    </w:p>
    <w:p>
      <w:pPr/>
      <w:r>
        <w:rPr/>
        <w:t xml:space="preserve">عبد القدوس بن محمد بن عبد الكبير الحبحابي أبو بكر العطار </w:t>
      </w:r>
    </w:p>
    <w:p/>
    <w:p>
      <w:pPr/>
      <w:r>
        <w:rPr/>
        <w:t xml:space="preserve">عن أبيه وعبد الصمد بن عبد الوارث وعنه البخاري والترمذي والنسائي وابن ماجة وابن صاعد وابن أبي داود خ ت س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محمد بن عبد الكبير بن شعيب بن الحبحاب، أبو بكر، الحبحابي المعولي البصري العطار.
</w:t>
      </w:r>
    </w:p>
    <w:p>
      <w:pPr/>
      <w:r>
        <w:rPr/>
        <w:t xml:space="preserve">(خ ت س ق) عبد القدوس بن محمد بن عبد الكبير بن شعيب بن الحبحاب، أبو بكر، الحبحابي المعولي البصري العطار. </w:t>
      </w:r>
    </w:p>
    <w:p/>
    <w:p>
      <w:pPr/>
      <w:r>
        <w:rPr/>
        <w:t xml:space="preserve">ذكره ابن حبان في كتاب ’’ الثقات ’’، وروى في ’’ صحيحه ’’ عن علي بن نصر الجهضمي عنه.</w:t>
      </w:r>
    </w:p>
    <w:p/>
    <w:p>
      <w:pPr/>
      <w:r>
        <w:rPr/>
        <w:t xml:space="preserve">وخرجه - أيضا - الحاكم وأبو علي الطوسي.</w:t>
      </w:r>
    </w:p>
    <w:p/>
    <w:p>
      <w:pPr/>
      <w:r>
        <w:rPr/>
        <w:t xml:space="preserve">وقال مسلمة في كتاب ’’ الصلة ’’: لا بأس به.</w:t>
      </w:r>
    </w:p>
    <w:p/>
    <w:p>
      <w:pPr/>
      <w:r>
        <w:rPr/>
        <w:t xml:space="preserve">وفي كتاب ’’ الزهرة ’’: روى عنه البخاري أربعة أحاديث، وكان مقرئا.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عبد الكبير بن شعيب بن الحبحاب
</w:t>
      </w:r>
    </w:p>
    <w:p>
      <w:pPr/>
      <w:r>
        <w:rPr/>
        <w:t xml:space="preserve">عبد القدوس بن عبد الكبير بن شعيب بن الحبحاب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عمه عبد السلام بن شعيب بن الحبحاب عن أبيه عن أنس حدثنا عنه إسحاق بن إبراهيم القاضي وشيوخنا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محمد بن عبد الكبير بن شعيب بن الحبحاب
</w:t>
      </w:r>
    </w:p>
    <w:p>
      <w:pPr/>
      <w:r>
        <w:rPr/>
        <w:t xml:space="preserve">عبد القدوس بن محمد بن عبد الكبير بن شعيب بن الحبحاب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القدوس بن محمد بن عبد الكبير بن شعيب بن الحبحاب بصري
</w:t>
      </w:r>
    </w:p>
    <w:p>
      <w:pPr/>
      <w:r>
        <w:rPr/>
        <w:t xml:space="preserve">عبد القدوس بن محمد بن عبد الكبير بن شعيب بن الحبحاب بصري </w:t>
      </w:r>
    </w:p>
    <w:p/>
    <w:p>
      <w:pPr/>
      <w:r>
        <w:rPr/>
        <w:t xml:space="preserve">روى عن عبد الرحمن بن واقد العطار وعمرو بن عاصم وعبد القاهر بن شعيب سمع منه أبي في الرحلة الثانية ثنا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2026-06-21T20:49:04+03:00</dcterms:created>
  <dcterms:modified xsi:type="dcterms:W3CDTF">2026-06-21T20:49:04+03:00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