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الباطرقاني
</w:t>
      </w:r>
    </w:p>
    <w:p>
      <w:pPr>
        <w:jc w:val="start"/>
        <w:bidi/>
      </w:pPr>
      <w:r>
        <w:rPr>
          <w:rFonts w:ascii="arial" w:hAnsi="arial" w:eastAsia="arial" w:cs="arial"/>
          <w:sz w:val="28"/>
          <w:szCs w:val="28"/>
          <w:b w:val="1"/>
          <w:bCs w:val="1"/>
          <w:rtl/>
        </w:rPr>
        <w:t xml:space="preserve">الباطرقاني
</w:t>
      </w:r>
    </w:p>
    <w:p>
      <w:pPr/>
      <w:r>
        <w:rPr/>
        <w:t xml:space="preserve">الباطرقاني  أحمد بن الفضل بن محمد الأصبهانى الباطرقانى، أبو بكر: شيخ القراء فى عصره. له (طبقات القراء) و (الشواذ) فى القراآت. نسبته إلى بلدته(باطرقان) من قرى أصبهان. </w:t>
      </w:r>
    </w:p>
    <w:p>
      <w:pPr>
        <w:jc w:val="start"/>
        <w:bidi/>
      </w:pPr>
      <w:r>
        <w:rPr>
          <w:sz w:val="24"/>
          <w:szCs w:val="24"/>
          <w:b w:val="1"/>
          <w:bCs w:val="1"/>
          <w:rtl/>
        </w:rPr>
        <w:t xml:space="preserve">
الأعلام،(دار العلم للملايين - بيروت،2002،ط 15،ج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الباطرقاني المقرئ
</w:t>
      </w:r>
    </w:p>
    <w:p>
      <w:pPr/>
      <w:r>
        <w:rPr/>
        <w:t xml:space="preserve">الباطرقاني المقرئ أحمد بن الفضل بن محمد بن أحمد بن محمد بن جعفر الباطرقاني المقرئ، قال السمعاني: كان مقرئا فاضلا محدثا كتب بنفسه الكثير وكان حسن الخط دقيقه، قرأ القرآن على جماعة من مشاهير القدماء بالروايات وصنف التصانيف منها: كتاب ’’طبقات القراء’’ و’’كتاب الشواذ’’. وصلى إماما في الجامع الكبير سنين بعد المظفر بن الشبيب وسمع الحديث من محمد بن إسحاق بن إبراهيم بن عبد الله بن خرشيده التاجر وروى لنا عن جماعة كثيرة. قال ابن منده: جرى ذكر الباطرقاني عند الإمام عمي رحمه الله يوما، والشيخ الحافظ أبو محمد عبد العزيز بن محمد النخشبي وجماعة حاضرون، فقال عبد العزيز: صنف مسندا ضمنه ما اشتمل عليه ’’صحيح البخاري’’ إلا أنه قد كتب المتن من الأصل ثم ألحقه الإسناد، وهذا ليس من شرط أصحاب الحديث وأهله، يتكلم في مسائل لا يسع الموضع ذكرها، لو اقتصر على الإقراء والحديث كان خيرا له. مولده سنة اثنتين وسبعين وثلاث مائة وتوفي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الفضل بن محمد بن أحمد بن محمد بن جعفر الباطرقاني المقرئ
</w:t>
      </w:r>
    </w:p>
    <w:p>
      <w:pPr/>
      <w:r>
        <w:rPr/>
        <w:t xml:space="preserve">أحمد بن الفضل بن محمد بن أحمد بن محمد بن جعفر الباطرقاني المقرئ مات في الثاني والعشرين من صفر سنة ستين وأربعمائة بأصبهان، قال السمعاني: كان مقرئا فاضلا ومتحدثا مكثرا من الحديث، كتب بنفسه الكثير، وكان حسن الخط دقيقه. قرأ القرآن على جماعة من مشاهير القدماء بالروايات وصنف التصانيف فيه منها: كتاب طبقات القراء. كتاب الشواذ. وصلى بالناس إماما في الجامع الكبير سنين بعد المظفر بن الشبيب. سمع الحديث من أبي عبد الله محمد بن إسحاق بن إبراهيم بن عبد الله بن خرشيدة التاجر وجماعة، وروى لنا عن جماعة كثيرة.</w:t>
      </w:r>
    </w:p>
    <w:p/>
    <w:p>
      <w:pPr/>
      <w:r>
        <w:rPr/>
        <w:t xml:space="preserve">قال ابن منده: جرى ذكر الباطرقاني عند الامام عمي رحمه الله، والشيخ الحافظ أبو محمد عبد العزيز بن محمد النخشبي وجماعة حاضرون، فقال عبد العزيز: صنف مسندا ضمنه ما اشتمل عليه صحيح البخاري، إلا أنه كتب المتن من الأصل ثم ألحقه الاسناد، وهذا ليس من شرط أصحاب الحديث وأهله، يتكلم في مسائل لا يسع الموضع ذكرها، لو اقتصر على الإقراء والحديث كان خيرا له.</w:t>
      </w:r>
    </w:p>
    <w:p>
      <w:pPr>
        <w:jc w:val="start"/>
        <w:bidi/>
      </w:pPr>
      <w:r>
        <w:rPr>
          <w:sz w:val="24"/>
          <w:szCs w:val="24"/>
          <w:b w:val="1"/>
          <w:bCs w:val="1"/>
          <w:rtl/>
        </w:rPr>
        <w:t xml:space="preserve">
معجم الأدباء / إرشاد الأريب إلى معرفة الأديب،(دار الغرب الإسلامي - بيروت،1993،ط 0،ج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الباطرقاني
</w:t>
      </w:r>
    </w:p>
    <w:p>
      <w:pPr/>
      <w:r>
        <w:rPr/>
        <w:t xml:space="preserve">الباطرقاني الإمام الكبير شيخ القراء أبو بكر أحمد بن الفضل بن محمد بن أحمد بن محمد بن جعفر الأصبهاني الباطرقاني.</w:t>
      </w:r>
    </w:p>
    <w:p/>
    <w:p>
      <w:pPr/>
      <w:r>
        <w:rPr/>
        <w:t xml:space="preserve">حمل الكثير عن: أبي عبد الله بن مندة وإبراهيم بن خرشيذ قوله وأبي مسلم بن شهدل وأحمد بن يوسف الثقفي وأبي جعفر الأبهري وعبد الله بن جعفر والحسن بن يوه وعدة.</w:t>
      </w:r>
    </w:p>
    <w:p/>
    <w:p>
      <w:pPr/>
      <w:r>
        <w:rPr/>
        <w:t xml:space="preserve">وتلا بالروايات على الكبار وصنف كتاب طبقات القراء وكتاب الشواذ.</w:t>
      </w:r>
    </w:p>
    <w:p/>
    <w:p>
      <w:pPr/>
      <w:r>
        <w:rPr/>
        <w:t xml:space="preserve">حدث عنه: أبو علي الحداد وتلا عليه بالروايات وسعيد بن أبي الرجاء والحسين بن عبد الملك الأديب ومحمد بن عبد الواحد الدقاق وأحمد بن الفضل المهاد وشبيب بن محمد بن جوره وعبد السلام بن محمد الحسناباذي وآخرون.</w:t>
      </w:r>
    </w:p>
    <w:p/>
    <w:p>
      <w:pPr/>
      <w:r>
        <w:rPr/>
        <w:t xml:space="preserve">وحدث عنه من القدماء الحافظان عبد العزيز النخشبي وأبو علي الوخشي.</w:t>
      </w:r>
    </w:p>
    <w:p/>
    <w:p>
      <w:pPr/>
      <w:r>
        <w:rPr/>
        <w:t xml:space="preserve">وتلا عليه: أبو القاسم الهذلي. وأم بجامع أصبهان بعد أبي المظفر بن شبيب قال يحيى بن مندة: هو كثير السماع واسع الرواية دقيق الخط قرأ على جماعة وقال لي: إنه ولد سنة اثنتين وسبعين وثلاث مائة. وذكره عمي يوما والحافظ عبد العزيز النخشبي وجماعة حاضرون فقال عبد العزيز: صنف مسندا مخرجا على صحيح البخاري إلا أنه كتب أكثره من الأصل ثم ألحقه الإسناد وهذا ليس من شرط أصحاب الحديث.</w:t>
      </w:r>
    </w:p>
    <w:p/>
    <w:p>
      <w:pPr/>
      <w:r>
        <w:rPr/>
        <w:t xml:space="preserve">ثم قال يحيى: وتكلم في مسائل لا يسع الموضع ذكرها لو اقتصر على التحديث والإقراء كان خيرا له.</w:t>
      </w:r>
    </w:p>
    <w:p/>
    <w:p>
      <w:pPr/>
      <w:r>
        <w:rPr/>
        <w:t xml:space="preserve">وقال الدقاق: لم أر بأصبهان شيخا جمع بين علم القرآن والقراءات والحديث والروايات وكثرة الكتابة والسماعات أفضل من أبي بكر الباطرقاني وكان حسن الخلق والهيئة والقراءة والدراية ثقة في الحديث.</w:t>
      </w:r>
    </w:p>
    <w:p/>
    <w:p>
      <w:pPr/>
      <w:r>
        <w:rPr/>
        <w:t xml:space="preserve">قال ابن مندة: توفي في صفر سنة ستين وأربع مائة.</w:t>
      </w:r>
    </w:p>
    <w:p>
      <w:pPr>
        <w:jc w:val="start"/>
        <w:bidi/>
      </w:pPr>
      <w:r>
        <w:rPr>
          <w:sz w:val="24"/>
          <w:szCs w:val="24"/>
          <w:b w:val="1"/>
          <w:bCs w:val="1"/>
          <w:rtl/>
        </w:rPr>
        <w:t xml:space="preserve">
سير أعلام النبلاء،(دار الحديث- القاهرة،2006،ط 0،ج 13،ص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الفضل الباطرقاني المقرئ
</w:t>
      </w:r>
    </w:p>
    <w:p>
      <w:pPr/>
      <w:r>
        <w:rPr/>
        <w:t xml:space="preserve">والأستاذ أبو بكر احمد بن الفضل الباطرقاني المقرئ</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الفضل بن محمد بن أحمد بن محمد بن جعفر الباطرقاني المقرئ 
</w:t>
      </w:r>
    </w:p>
    <w:p>
      <w:pPr/>
      <w:r>
        <w:rPr/>
        <w:t xml:space="preserve">أحمد بن الفضل بن محمد بن أحمد بن محمد بن جعفر الباطرقانيّ المقرئ. </w:t>
      </w:r>
    </w:p>
    <w:p/>
    <w:p>
      <w:pPr/>
      <w:r>
        <w:rPr/>
        <w:t xml:space="preserve">ذكره ابن السّمعانيّ وقال: كان مقرئا محدّثا حسن الخطّ دقيقه.</w:t>
      </w:r>
    </w:p>
    <w:p/>
    <w:p>
      <w:pPr/>
      <w:r>
        <w:rPr/>
        <w:t xml:space="preserve">وباطرقان المنسوب إليها: قرية من قرى أصبهان. كان مولده في سنة اثنتين وسبعين وثلاث مائة. وله تصانيف، منها: كتاب طبقات القرّاء، وكتاب شواذّ القرآن.</w:t>
      </w:r>
    </w:p>
    <w:p/>
    <w:p>
      <w:pPr/>
      <w:r>
        <w:rPr/>
        <w:t xml:space="preserve">ومات في ثاني عشر صفر من سنة ستين وأربع مائة.</w:t>
      </w:r>
    </w:p>
    <w:p>
      <w:pPr>
        <w:jc w:val="start"/>
        <w:bidi/>
      </w:pPr>
      <w:r>
        <w:rPr>
          <w:sz w:val="24"/>
          <w:szCs w:val="24"/>
          <w:b w:val="1"/>
          <w:bCs w:val="1"/>
          <w:rtl/>
        </w:rPr>
        <w:t xml:space="preserve">
الدر الثمين في أسماء المصنفين،(دار الغرب الإسلامي - تونس،2009،ط 1،ج 1،ص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2026-07-27T17:43:59+03:00</dcterms:created>
  <dcterms:modified xsi:type="dcterms:W3CDTF">2026-07-27T17:43:59+03:00</dcterms:modified>
</cp:coreProperties>
</file>

<file path=docProps/custom.xml><?xml version="1.0" encoding="utf-8"?>
<Properties xmlns="http://schemas.openxmlformats.org/officeDocument/2006/custom-properties" xmlns:vt="http://schemas.openxmlformats.org/officeDocument/2006/docPropsVTypes"/>
</file>