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‌القسملي
</w:t>
      </w:r>
    </w:p>
    <w:p>
      <w:pPr>
        <w:jc w:val="start"/>
        <w:bidi/>
      </w:pPr>
      <w:r>
        <w:rPr>
          <w:rFonts w:ascii="arial" w:hAnsi="arial" w:eastAsia="arial" w:cs="arial"/>
          <w:sz w:val="28"/>
          <w:szCs w:val="28"/>
          <w:b w:val="1"/>
          <w:bCs w:val="1"/>
          <w:rtl/>
        </w:rPr>
        <w:t xml:space="preserve">‌القسملي
</w:t>
      </w:r>
    </w:p>
    <w:p>
      <w:pPr/>
      <w:r>
        <w:rPr/>
        <w:t xml:space="preserve">‌القسملي عبد العزيز بن مسلم القسملي مولاهم الخراساني. قال ابن معين وغيره: ثقة. وتوفي سنة سبع وستين ومائة. وروى له البخاري ومسلم وأبو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القسملي المحدث
</w:t>
      </w:r>
    </w:p>
    <w:p>
      <w:pPr/>
      <w:r>
        <w:rPr/>
        <w:t xml:space="preserve">القسملي المحدث اسمه عبد العزيز بن مسلم.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w:t>
      </w:r>
    </w:p>
    <w:p>
      <w:pPr/>
      <w:r>
        <w:rPr/>
        <w:t xml:space="preserve">عبد العزيز بن مسلم الإمام، العابد، الرباني، أبو زيد القسملي، الخراساني، ثم البصري، أحد الثقات.</w:t>
      </w:r>
    </w:p>
    <w:p/>
    <w:p>
      <w:pPr/>
      <w:r>
        <w:rPr/>
        <w:t xml:space="preserve">حدث عن: عبد الله بن دينار، ومطر الوراق، وأيوب، وأبي هارون العبدي، وحصين بن عبد الرحمن، وعدة.</w:t>
      </w:r>
    </w:p>
    <w:p/>
    <w:p>
      <w:pPr/>
      <w:r>
        <w:rPr/>
        <w:t xml:space="preserve">وروى عنه: العقدي، والقعنبي، وعبيد الله بن عائشة، وحفص بن عمر الحوضي، وحفص بن عمر الضرير، وشيبان بن فروخ، وآخرون.</w:t>
      </w:r>
    </w:p>
    <w:p/>
    <w:p>
      <w:pPr/>
      <w:r>
        <w:rPr/>
        <w:t xml:space="preserve">قال أبو عامر العقدي: كان من العابدين.</w:t>
      </w:r>
    </w:p>
    <w:p/>
    <w:p>
      <w:pPr/>
      <w:r>
        <w:rPr/>
        <w:t xml:space="preserve">وقال يحيى بن إسحاق السيلحيني: سمعت منه، وكان من الأبدال.</w:t>
      </w:r>
    </w:p>
    <w:p/>
    <w:p>
      <w:pPr/>
      <w:r>
        <w:rPr/>
        <w:t xml:space="preserve">وقال يحيى بن معين، وغيره: ثقة.</w:t>
      </w:r>
    </w:p>
    <w:p/>
    <w:p>
      <w:pPr/>
      <w:r>
        <w:rPr/>
        <w:t xml:space="preserve">قال العيشي: مات سنة سبع وستين ومائة.</w:t>
      </w:r>
    </w:p>
    <w:p/>
    <w:p>
      <w:pPr/>
      <w:r>
        <w:rPr/>
        <w:t xml:space="preserve">أخوه المغيرة، سلم الخاسر، أبو المليح:</w:t>
      </w:r>
    </w:p>
    <w:p>
      <w:pPr>
        <w:jc w:val="start"/>
        <w:bidi/>
      </w:pPr>
      <w:r>
        <w:rPr>
          <w:sz w:val="24"/>
          <w:szCs w:val="24"/>
          <w:b w:val="1"/>
          <w:bCs w:val="1"/>
          <w:rtl/>
        </w:rPr>
        <w:t xml:space="preserve">
سير أعلام النبلاء،(دار الحديث- القاهرة،2006،ط 0،ج 7،ص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w:t>
      </w:r>
    </w:p>
    <w:p>
      <w:pPr/>
      <w:r>
        <w:rPr/>
        <w:t xml:space="preserve">عبد العزيز بن مسلم. مات سنة سبع وستين ومائة في خلافة المهدي.</w:t>
      </w:r>
    </w:p>
    <w:p>
      <w:pPr>
        <w:jc w:val="start"/>
        <w:bidi/>
      </w:pPr>
      <w:r>
        <w:rPr>
          <w:sz w:val="24"/>
          <w:szCs w:val="24"/>
          <w:b w:val="1"/>
          <w:bCs w:val="1"/>
          <w:rtl/>
        </w:rPr>
        <w:t xml:space="preserve">
الطبقات الكبرى،(دار الكتب العلمية - بيروت،1990،ط 1،ج 7،ص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أبو زيد
</w:t>
      </w:r>
    </w:p>
    <w:p>
      <w:pPr/>
      <w:r>
        <w:rPr/>
        <w:t xml:space="preserve">عبد العزيز بن مسلم القسملي أبو زيد وهو أخو المغيرة بن مسلم السراج مولده بمرو فانتقل إلى البصرة ونزل في القبائل فنسب إليها مات سنة سبع وستين ومائة وكان ردئ الحفظ</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w:t>
      </w:r>
    </w:p>
    <w:p>
      <w:pPr/>
      <w:r>
        <w:rPr/>
        <w:t xml:space="preserve">عبد العزيز بن مسلم [خ، م] القسملى.</w:t>
      </w:r>
    </w:p>
    <w:p/>
    <w:p>
      <w:pPr/>
      <w:r>
        <w:rPr/>
        <w:t xml:space="preserve">بصري، ثقة.</w:t>
      </w:r>
    </w:p>
    <w:p/>
    <w:p>
      <w:pPr/>
      <w:r>
        <w:rPr/>
        <w:t xml:space="preserve">قال العقيلي: في حديثه بعض الوهم.</w:t>
      </w:r>
    </w:p>
    <w:p/>
    <w:p>
      <w:pPr/>
      <w:r>
        <w:rPr/>
        <w:t xml:space="preserve">قلت: هذه الكلمة صادقة الوقوع على مثل مالك وشعبة، ثم ساق العقيلي له حديثا واحدا محفوظا قد خالفه فيه من هو دونه في الحفظ.</w:t>
      </w:r>
    </w:p>
    <w:p/>
    <w:p>
      <w:pPr/>
      <w:r>
        <w:rPr/>
        <w:t xml:space="preserve">قال يحيى بن معين: عبد العزيز / القسملى.</w:t>
      </w:r>
    </w:p>
    <w:p/>
    <w:p>
      <w:pPr/>
      <w:r>
        <w:rPr/>
        <w:t xml:space="preserve">لا بأس به.</w:t>
      </w:r>
    </w:p>
    <w:p/>
    <w:p>
      <w:pPr/>
      <w:r>
        <w:rPr/>
        <w:t xml:space="preserve">وقال أبو حاتم: صالح </w:t>
      </w:r>
    </w:p>
    <w:p/>
    <w:p>
      <w:pPr/>
      <w:r>
        <w:rPr/>
        <w:t xml:space="preserve">[232] الحديث ثقة.</w:t>
      </w:r>
    </w:p>
    <w:p/>
    <w:p>
      <w:pPr/>
      <w:r>
        <w:rPr/>
        <w:t xml:space="preserve">وقال يحيى بن إسحاق السالحينى: سمعت منه، وكان من الابدال.</w:t>
      </w:r>
    </w:p>
    <w:p/>
    <w:p>
      <w:pPr/>
      <w:r>
        <w:rPr/>
        <w:t xml:space="preserve">وقال العقدى: كان من العابدين.</w:t>
      </w:r>
    </w:p>
    <w:p/>
    <w:p>
      <w:pPr/>
      <w:r>
        <w:rPr/>
        <w:t xml:space="preserve">قلت: روى عن عبد الله بن دينار، وحصين.</w:t>
      </w:r>
    </w:p>
    <w:p/>
    <w:p>
      <w:pPr/>
      <w:r>
        <w:rPr/>
        <w:t xml:space="preserve">وروى عنه خلق منهم القعنبي، وشيبان.</w:t>
      </w:r>
    </w:p>
    <w:p/>
    <w:p>
      <w:pPr/>
      <w:r>
        <w:rPr/>
        <w:t xml:space="preserve">ومات سنة سبع وستين ومائة.</w:t>
      </w:r>
    </w:p>
    <w:p>
      <w:pPr>
        <w:jc w:val="start"/>
        <w:bidi/>
      </w:pPr>
      <w:r>
        <w:rPr>
          <w:sz w:val="24"/>
          <w:szCs w:val="24"/>
          <w:b w:val="1"/>
          <w:bCs w:val="1"/>
          <w:rtl/>
        </w:rPr>
        <w:t xml:space="preserve">
ميزان الاعتدال في نقد الرجال،(دار المعرفة للطباعة والنشر، بيروت - لبنان،1963،ط 1،ج 2،ص 635)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الخراساني 
</w:t>
      </w:r>
    </w:p>
    <w:p>
      <w:pPr/>
      <w:r>
        <w:rPr/>
        <w:t xml:space="preserve">عبد العزيز بن مسلم، القسملي، الخراساني. </w:t>
      </w:r>
    </w:p>
    <w:p/>
    <w:p>
      <w:pPr/>
      <w:r>
        <w:rPr/>
        <w:t xml:space="preserve">سكن البصرة، أبو زيد.</w:t>
      </w:r>
    </w:p>
    <w:p/>
    <w:p>
      <w:pPr/>
      <w:r>
        <w:rPr/>
        <w:t xml:space="preserve">قال محمد بن محبوب: مات سنة سبع وستين ومئة.</w:t>
      </w:r>
    </w:p>
    <w:p/>
    <w:p>
      <w:pPr/>
      <w:r>
        <w:rPr/>
        <w:t xml:space="preserve">أخو مغيرة.</w:t>
      </w:r>
    </w:p>
    <w:p/>
    <w:p>
      <w:pPr/>
      <w:r>
        <w:rPr/>
        <w:t xml:space="preserve">يقال: مولى القساملة، كانوا نزلوا مرو.</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البصري
</w:t>
      </w:r>
    </w:p>
    <w:p>
      <w:pPr/>
      <w:r>
        <w:rPr/>
        <w:t xml:space="preserve">عبد العزيز بن مسلم القسملي البصري </w:t>
      </w:r>
    </w:p>
    <w:p/>
    <w:p>
      <w:pPr/>
      <w:r>
        <w:rPr/>
        <w:t xml:space="preserve">عن عبد العزيز بن دينار وحصين وعنه القعنبي وشيبان ثقة عابد يعد من الأبدال توفي 167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أبو زيد القسملي الخراساني
</w:t>
      </w:r>
    </w:p>
    <w:p>
      <w:pPr/>
      <w:r>
        <w:rPr/>
        <w:t xml:space="preserve">عبد العزيز بن مسلم أبو زيد القسملي الخراساني </w:t>
      </w:r>
    </w:p>
    <w:p/>
    <w:p>
      <w:pPr/>
      <w:r>
        <w:rPr/>
        <w:t xml:space="preserve">أخو مغيرة السراج سكن البصرة ويقال نزلوا مرو قيل أصلها من مرو انتقل عبد العزيز إلى البصرة وكان ينزل في القسامل فنسب إليها</w:t>
      </w:r>
    </w:p>
    <w:p/>
    <w:p>
      <w:pPr/>
      <w:r>
        <w:rPr/>
        <w:t xml:space="preserve">مات سنة سبع وستين ومائة</w:t>
      </w:r>
    </w:p>
    <w:p/>
    <w:p>
      <w:pPr/>
      <w:r>
        <w:rPr/>
        <w:t xml:space="preserve">روى عن عبد الله بن دينار في الصلاة ويحيى بن سعيد الأنصاري وأبي سنان ضرار بن مرة في الصوم</w:t>
      </w:r>
    </w:p>
    <w:p/>
    <w:p>
      <w:pPr/>
      <w:r>
        <w:rPr/>
        <w:t xml:space="preserve">روى عنه شيبان بن فروخ وعبد الصمد بن عبد الوارث وإسحاق بن عمر بن سليط</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مولاهم، أبو زيد المروزي، ثم البصري. نزل القسامل 
</w:t>
      </w:r>
    </w:p>
    <w:p>
      <w:pPr/>
      <w:r>
        <w:rPr/>
        <w:t xml:space="preserve">[ق15/ب] عبد العزيز بن مسلم القسملي مولاهم، أبو زيد المروزي، ثم البصري. نزل القسامل ويقال: أصلهم من مرو، ويقال: نزلوا بمرو. </w:t>
      </w:r>
    </w:p>
    <w:p/>
    <w:p>
      <w:pPr/>
      <w:r>
        <w:rPr/>
        <w:t xml:space="preserve">ذكره ابن حبان في كتاب ’’ الثقات ’’ وقال: أصله من مرو.</w:t>
      </w:r>
    </w:p>
    <w:p/>
    <w:p>
      <w:pPr/>
      <w:r>
        <w:rPr/>
        <w:t xml:space="preserve">وقال ابن خراش: بصري صدوق.</w:t>
      </w:r>
    </w:p>
    <w:p/>
    <w:p>
      <w:pPr/>
      <w:r>
        <w:rPr/>
        <w:t xml:space="preserve">وفي رواية حمدان بن علي عن أحمد بن حنبل: كان رجلا صالحا.</w:t>
      </w:r>
    </w:p>
    <w:p/>
    <w:p>
      <w:pPr/>
      <w:r>
        <w:rPr/>
        <w:t xml:space="preserve">وفي ’’ تاريخ ابن قانع ’’: مات بمكة في ذي الحجة.</w:t>
      </w:r>
    </w:p>
    <w:p/>
    <w:p>
      <w:pPr/>
      <w:r>
        <w:rPr/>
        <w:t xml:space="preserve">وفي قول المزي: قال أحمد بن حنبل وعمرو بن علي: مات سنة سبع وستين ومائة. إخلال، وذلك أن أحمد نص على الشهر فيما رأيته في ’’ تاريخه الكبير ’’.</w:t>
      </w:r>
    </w:p>
    <w:p/>
    <w:p>
      <w:pPr/>
      <w:r>
        <w:rPr/>
        <w:t xml:space="preserve">وقال القراب أيضا ما يؤيده: ثنا محمد بن أحمد بن الفضل ثنا محمد بن عبد الله بن يوسف ثنا عبد الله بن أحمد بن حنبل قال: قال. أبي: مات حماد بن سلمة وعبد العزيز بن مسلم القسملي في ذي الحجة سنة سبع وستين ومائة.</w:t>
      </w:r>
    </w:p>
    <w:p/>
    <w:p>
      <w:pPr/>
      <w:r>
        <w:rPr/>
        <w:t xml:space="preserve">وفي ’’ تاريخ ’’ محمد بن إسماعيل: ثنا محمد بن محبوب: مات حماد بن سلمة في آخر السنة حين بقي منها أحد عشر يوما، ومات عبد العزيز قبل حماد.</w:t>
      </w:r>
    </w:p>
    <w:p/>
    <w:p>
      <w:pPr/>
      <w:r>
        <w:rPr/>
        <w:t xml:space="preserve">وفي ’’ تاريخ الفلاس ’’: مات سنة سبع وستين في آخرها. وكذا ذكره أيضا عنه الكلاباذي وغيره.</w:t>
      </w:r>
    </w:p>
    <w:p/>
    <w:p>
      <w:pPr/>
      <w:r>
        <w:rPr/>
        <w:t xml:space="preserve">وفي ضبط المهندس وتصحيحه عن الشيخ: القسملي. وكتب تحت القاف خفضة. نظر، لأن الذي ضبطه ابن السمعاني بفتح القاف وسكون السين وفتح الميم. وكذا ذكره أبو علي الجياني في ’’ تقييد المهمل ’’ وغيره.</w:t>
      </w:r>
    </w:p>
    <w:p/>
    <w:p>
      <w:pPr/>
      <w:r>
        <w:rPr/>
        <w:t xml:space="preserve">وقال النسائي في كتاب ’’ التمييز ’’: ليس به بأس.</w:t>
      </w:r>
    </w:p>
    <w:p/>
    <w:p>
      <w:pPr/>
      <w:r>
        <w:rPr/>
        <w:t xml:space="preserve">وقال أحمد بن صالح: ثقة.</w:t>
      </w:r>
    </w:p>
    <w:p/>
    <w:p>
      <w:pPr/>
      <w:r>
        <w:rPr/>
        <w:t xml:space="preserve">ولما ذكره ابن خلفون في كتاب ’’ الثقات ’’ قال: قال يحيى بن معين وابن عبد الرحيم: ليس به بأس.</w:t>
      </w:r>
    </w:p>
    <w:p/>
    <w:p>
      <w:pPr/>
      <w:r>
        <w:rPr/>
        <w:t xml:space="preserve">وقال ابن نمير وغيره: ثقة.</w:t>
      </w:r>
    </w:p>
    <w:p/>
    <w:p>
      <w:pPr/>
      <w:r>
        <w:rPr/>
        <w:t xml:space="preserve">وقيل ليحيى: هو أحب إليك أو أبو عوانة؟ فقال: كلاهما ثقة.</w:t>
      </w:r>
    </w:p>
    <w:p/>
    <w:p>
      <w:pPr/>
      <w:r>
        <w:rPr/>
        <w:t xml:space="preserve">وقال محمد بن عبد الله بن عبد الحكم: سمعت يحيى بن حسان يقول: عبد العزيز كان من أفاضل الناس.</w:t>
      </w:r>
    </w:p>
    <w:p/>
    <w:p>
      <w:pPr/>
      <w:r>
        <w:rPr/>
        <w:t xml:space="preserve">وفي ’’ تاريخ ابن أبي خيثمة ’’: كان خراسانيا.</w:t>
      </w:r>
    </w:p>
    <w:p/>
    <w:p>
      <w:pPr/>
      <w:r>
        <w:rPr/>
        <w:t xml:space="preserve">وذكره ابن شاهين في كتاب ’’ الثقات ’’.</w:t>
      </w:r>
    </w:p>
    <w:p/>
    <w:p>
      <w:pPr/>
      <w:r>
        <w:rPr/>
        <w:t xml:space="preserve">وقال الساجي: صدوق قذف بالقدر والذي يضعفه القدر فقط.</w:t>
      </w:r>
    </w:p>
    <w:p/>
    <w:p>
      <w:pPr/>
      <w:r>
        <w:rPr/>
        <w:t xml:space="preserve">وفي كتاب العقيلي: في حديثه بعض النكرة.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كنيته أبو زيد
</w:t>
      </w:r>
    </w:p>
    <w:p>
      <w:pPr/>
      <w:r>
        <w:rPr/>
        <w:t xml:space="preserve">عبد العزيز بن مسلم القسملي كنيته أبو زيد </w:t>
      </w:r>
    </w:p>
    <w:p/>
    <w:p>
      <w:pPr/>
      <w:r>
        <w:rPr/>
        <w:t xml:space="preserve">أخو المغيرة بن مسلم السراج أصلهما من مرو وانتقل عبد العزيز إلى البصرة وكان ينزل القساملة فنسب إليهم</w:t>
      </w:r>
    </w:p>
    <w:p/>
    <w:p>
      <w:pPr/>
      <w:r>
        <w:rPr/>
        <w:t xml:space="preserve">يروي عن ثابت والبصريين روى عنه أهل العراق مات سنة سبع وستين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بصري
</w:t>
      </w:r>
    </w:p>
    <w:p>
      <w:pPr/>
      <w:r>
        <w:rPr/>
        <w:t xml:space="preserve">عبد العزيز بن مسلم القسملي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w:t>
      </w:r>
    </w:p>
    <w:p>
      <w:pPr/>
      <w:r>
        <w:rPr/>
        <w:t xml:space="preserve">عبد العزيز بن مسلم القسملي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w:t>
      </w:r>
    </w:p>
    <w:p>
      <w:pPr/>
      <w:r>
        <w:rPr/>
        <w:t xml:space="preserve">عبد العزيز بن مسلم القسملي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خراساني مروزي
</w:t>
      </w:r>
    </w:p>
    <w:p>
      <w:pPr/>
      <w:r>
        <w:rPr/>
        <w:t xml:space="preserve">عبد العزيز بن مسلم القسملي خراساني مروزي </w:t>
      </w:r>
    </w:p>
    <w:p/>
    <w:p>
      <w:pPr/>
      <w:r>
        <w:rPr/>
        <w:t xml:space="preserve">سكن البصرة أبو زيد أخو المغيرة بن مسلم مولى القساملة روى عن أبي إسحاق الهمداني وحصين بن عبد الرحمن والربيع بن أنس ويزيد بن أبي زياد روى عنه إسحاق بن سليمان الرازي ومسلم وأبو الوليد سمعت أبي يقول ذلك نا عبد الرحمن قال ذكره أبي عن إسحاق بن منصور عن يحيى بن معين أنه قال عبد العزيز بن مسلم ثقة نا عبد الرحمن قال سألت أبي عن عبد العزيز بن مسلم فقال: صالح الحديث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2026-06-21T18:14:57+03:00</dcterms:created>
  <dcterms:modified xsi:type="dcterms:W3CDTF">2026-06-21T18:14:57+03:00</dcterms:modified>
</cp:coreProperties>
</file>

<file path=docProps/custom.xml><?xml version="1.0" encoding="utf-8"?>
<Properties xmlns="http://schemas.openxmlformats.org/officeDocument/2006/custom-properties" xmlns:vt="http://schemas.openxmlformats.org/officeDocument/2006/docPropsVTypes"/>
</file>