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عبد الرحمن الناصر
</w:t>
      </w:r>
    </w:p>
    <w:p>
      <w:pPr>
        <w:jc w:val="start"/>
        <w:bidi/>
      </w:pPr>
      <w:r>
        <w:rPr>
          <w:rFonts w:ascii="arial" w:hAnsi="arial" w:eastAsia="arial" w:cs="arial"/>
          <w:sz w:val="28"/>
          <w:szCs w:val="28"/>
          <w:b w:val="1"/>
          <w:bCs w:val="1"/>
          <w:rtl/>
        </w:rPr>
        <w:t xml:space="preserve">عبد العزيز بن عبد الرحمن الناصر
</w:t>
      </w:r>
    </w:p>
    <w:p>
      <w:pPr/>
      <w:r>
        <w:rPr/>
        <w:t xml:space="preserve">عبد العزيز بن عبد الرحمن الناصر عبد العزيز بن عبد الرحمن بن محمد بن عبد الله بن محمد بن عبد الرحمن بن الحكم بن هشام بن عبد الرحمن بن معاوية الأموي المرواني، هو ابن الناصر عبد الرحمن صاحب الأندلس، وقد تقدم ذكر أبيه وأخيه عبد الله في مكانيهما.</w:t>
      </w:r>
    </w:p>
    <w:p/>
    <w:p>
      <w:pPr/>
      <w:r>
        <w:rPr/>
        <w:t xml:space="preserve">كان المذكور أديبا شاعرا حنفي المذهب، له شعر عراقي المشرع، نجدي المنزع، وكان مغرما بالنبيذ والغناء، فترك النبيذ لبغض أخيه في النبيذ فقال أخوه المستنصر: لو ترك الغناء لكمل سروري، فقال: والله لا تركته حتى تترك الطيور تغريدها، ثم قال: </w:t>
      </w:r>
    </w:p>
    <w:p/>
    <w:p>
      <w:pPr>
        <w:jc w:val="center"/>
      </w:pPr>
      <w:r>
        <w:rPr>
          <w:color w:val="ff0000"/>
        </w:rPr>
        <w:t xml:space="preserve">أنا في صحة وجاه ونعمى</w:t>
      </w:r>
      <w:r>
        <w:rPr>
          <w:color w:val="ff0000"/>
        </w:rPr>
        <w:t xml:space="preserve">      </w:t>
      </w:r>
      <w:r>
        <w:rPr>
          <w:color w:val="ff0000"/>
        </w:rPr>
        <w:t xml:space="preserve">هي تدعو للذة الألحان</w:t>
      </w:r>
    </w:p>
    <w:p/>
    <w:p>
      <w:pPr>
        <w:jc w:val="center"/>
      </w:pPr>
      <w:r>
        <w:rPr>
          <w:color w:val="ff0000"/>
        </w:rPr>
        <w:t xml:space="preserve">وكذا الطير في الحدائق تشدو</w:t>
      </w:r>
      <w:r>
        <w:rPr>
          <w:color w:val="ff0000"/>
        </w:rPr>
        <w:t xml:space="preserve">      </w:t>
      </w:r>
      <w:r>
        <w:rPr>
          <w:color w:val="ff0000"/>
        </w:rPr>
        <w:t xml:space="preserve">للذي سر نفسه بالعيان </w:t>
      </w:r>
    </w:p>
    <w:p/>
    <w:p>
      <w:pPr/>
      <w:r>
        <w:rPr/>
        <w:t xml:space="preserve">ومن شعره: </w:t>
      </w:r>
    </w:p>
    <w:p/>
    <w:p>
      <w:pPr>
        <w:jc w:val="center"/>
      </w:pPr>
      <w:r>
        <w:rPr>
          <w:color w:val="ff0000"/>
        </w:rPr>
        <w:t xml:space="preserve">زارني من همت فيه سحرا</w:t>
      </w:r>
      <w:r>
        <w:rPr>
          <w:color w:val="ff0000"/>
        </w:rPr>
        <w:t xml:space="preserve">      </w:t>
      </w:r>
      <w:r>
        <w:rPr>
          <w:color w:val="ff0000"/>
        </w:rPr>
        <w:t xml:space="preserve">يتهادى كنسيم السحر</w:t>
      </w:r>
    </w:p>
    <w:p/>
    <w:p>
      <w:pPr>
        <w:jc w:val="center"/>
      </w:pPr>
      <w:r>
        <w:rPr>
          <w:color w:val="ff0000"/>
        </w:rPr>
        <w:t xml:space="preserve">اقبس الصبح ضياء نوره</w:t>
      </w:r>
      <w:r>
        <w:rPr>
          <w:color w:val="ff0000"/>
        </w:rPr>
        <w:t xml:space="preserve">      </w:t>
      </w:r>
      <w:r>
        <w:rPr>
          <w:color w:val="ff0000"/>
        </w:rPr>
        <w:t xml:space="preserve">فأضا والفجر لم ينفجر</w:t>
      </w:r>
    </w:p>
    <w:p/>
    <w:p>
      <w:pPr>
        <w:jc w:val="center"/>
      </w:pPr>
      <w:r>
        <w:rPr>
          <w:color w:val="ff0000"/>
        </w:rPr>
        <w:t xml:space="preserve">واستعار الروض منه نفحة</w:t>
      </w:r>
      <w:r>
        <w:rPr>
          <w:color w:val="ff0000"/>
        </w:rPr>
        <w:t xml:space="preserve">      </w:t>
      </w:r>
      <w:r>
        <w:rPr>
          <w:color w:val="ff0000"/>
        </w:rPr>
        <w:t xml:space="preserve">بثها بين الصبا والزهر</w:t>
      </w:r>
    </w:p>
    <w:p/>
    <w:p>
      <w:pPr>
        <w:jc w:val="center"/>
      </w:pPr>
      <w:r>
        <w:rPr>
          <w:color w:val="ff0000"/>
        </w:rPr>
        <w:t xml:space="preserve">أيها الطالع بدرا زاهرا</w:t>
      </w:r>
      <w:r>
        <w:rPr>
          <w:color w:val="ff0000"/>
        </w:rPr>
        <w:t xml:space="preserve">      </w:t>
      </w:r>
      <w:r>
        <w:rPr>
          <w:color w:val="ff0000"/>
        </w:rPr>
        <w:t xml:space="preserve">لا حللت الدهر إلا بصري</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2026-06-21T19:41:36+03:00</dcterms:created>
  <dcterms:modified xsi:type="dcterms:W3CDTF">2026-06-21T19:41:36+03:00</dcterms:modified>
</cp:coreProperties>
</file>

<file path=docProps/custom.xml><?xml version="1.0" encoding="utf-8"?>
<Properties xmlns="http://schemas.openxmlformats.org/officeDocument/2006/custom-properties" xmlns:vt="http://schemas.openxmlformats.org/officeDocument/2006/docPropsVTypes"/>
</file>