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الحكيم أسعد الدين
</w:t>
      </w:r>
    </w:p>
    <w:p>
      <w:pPr>
        <w:jc w:val="start"/>
        <w:bidi/>
      </w:pPr>
      <w:r>
        <w:rPr>
          <w:rFonts w:ascii="arial" w:hAnsi="arial" w:eastAsia="arial" w:cs="arial"/>
          <w:sz w:val="28"/>
          <w:szCs w:val="28"/>
          <w:b w:val="1"/>
          <w:bCs w:val="1"/>
          <w:rtl/>
        </w:rPr>
        <w:t xml:space="preserve">الحكيم أسعد الدين
</w:t>
      </w:r>
    </w:p>
    <w:p>
      <w:pPr/>
      <w:r>
        <w:rPr/>
        <w:t xml:space="preserve">الحكيم أسعد الدين عبد العزيز بن أبي الحسن الحكيم أسعد الدين أبو محمد المصري، رئيس الأطباء بمصر. سمع ابن عساكر أبا القاسم وشهد عند القضاة، وأخذ الطب عن أبي زكريا البياسي وخدم الملك مسعود الاقسيس باليمن، وحصل أموالا وعاش خمسا وستين سنة، وتوفي سنة خمس وثلاثين وست مائة. وله كتاب نوادر الألباء في امتحان الأطباء. وأظنه الذي عناه ابن عنين بقوله: </w:t>
      </w:r>
    </w:p>
    <w:p/>
    <w:p>
      <w:pPr>
        <w:jc w:val="center"/>
      </w:pPr>
      <w:r>
        <w:rPr>
          <w:color w:val="ff0000"/>
        </w:rPr>
        <w:t xml:space="preserve">فرادى ولا خلف الإمام جماعة</w:t>
      </w:r>
      <w:r>
        <w:rPr>
          <w:color w:val="ff0000"/>
        </w:rPr>
        <w:t xml:space="preserve">      </w:t>
      </w:r>
      <w:r>
        <w:rPr>
          <w:color w:val="ff0000"/>
        </w:rPr>
        <w:t xml:space="preserve">وموتي ولا عبد العزيز طبيب</w:t>
      </w:r>
    </w:p>
    <w:p/>
    <w:p>
      <w:pPr>
        <w:jc w:val="start"/>
        <w:bidi/>
      </w:pPr>
      <w:r>
        <w:rPr>
          <w:sz w:val="24"/>
          <w:szCs w:val="24"/>
          <w:b w:val="1"/>
          <w:bCs w:val="1"/>
          <w:rtl/>
        </w:rPr>
        <w:t xml:space="preserve">
الوافي بالوفيات،(دار فرانز شتاينر، فيسبادن، ألمانيا / دار إحياء التراث - بيروت،2000،ط 1،ج 18،ص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2026-07-27T17:45:19+03:00</dcterms:created>
  <dcterms:modified xsi:type="dcterms:W3CDTF">2026-07-27T17:45:19+03:00</dcterms:modified>
</cp:coreProperties>
</file>

<file path=docProps/custom.xml><?xml version="1.0" encoding="utf-8"?>
<Properties xmlns="http://schemas.openxmlformats.org/officeDocument/2006/custom-properties" xmlns:vt="http://schemas.openxmlformats.org/officeDocument/2006/docPropsVTypes"/>
</file>