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مسلم الأصفهاني
</w:t>
      </w:r>
    </w:p>
    <w:p>
      <w:pPr>
        <w:jc w:val="start"/>
        <w:bidi/>
      </w:pPr>
      <w:r>
        <w:rPr>
          <w:rFonts w:ascii="arial" w:hAnsi="arial" w:eastAsia="arial" w:cs="arial"/>
          <w:sz w:val="28"/>
          <w:szCs w:val="28"/>
          <w:b w:val="1"/>
          <w:bCs w:val="1"/>
          <w:rtl/>
        </w:rPr>
        <w:t xml:space="preserve">أبو مسلم الأصفهاني
</w:t>
      </w:r>
    </w:p>
    <w:p>
      <w:pPr/>
      <w:r>
        <w:rPr/>
        <w:t xml:space="preserve">أبو مسلم الأصفهاني  محمد بن بحر الاصفهاني، ابو مسلم: وال، من أهل اصفهان. معتزلي. من كبار الكتاب. كان عالما بالتفسير وبغيره من صنوف العلم، وله شعر. ولى اصفهان وبلاد فارس، للمقتدر العباسي، واستمر إلى ان دخل ابن بويه اصفهان سنة 321 هـ ، فعزل. من كتبه (جامع التأويل) في التفسير، اربعة عشر مجلدا، و (مجموع رسائله). </w:t>
      </w:r>
    </w:p>
    <w:p>
      <w:pPr>
        <w:jc w:val="start"/>
        <w:bidi/>
      </w:pPr>
      <w:r>
        <w:rPr>
          <w:sz w:val="24"/>
          <w:szCs w:val="24"/>
          <w:b w:val="1"/>
          <w:bCs w:val="1"/>
          <w:rtl/>
        </w:rPr>
        <w:t xml:space="preserve">
الأعلام،(دار العلم للملايين - بيروت،2002،ط 15،ج 6،ص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الأصبهاني
</w:t>
      </w:r>
    </w:p>
    <w:p>
      <w:pPr/>
      <w:r>
        <w:rPr/>
        <w:t xml:space="preserve">أبو مسلم الأصبهاني محمد بن بحر الأصبهاني أبو مسلم الكاتب المترسل البليغ المتكلم الجدلي، مولده سنة أربع وخمسين وماتين ووفاته سنة اثنتين وعشرين وثلث ماية، كان الوزير أبو الحسن علي بن عيسى بن داود بن الجراح يشتاقه ويصفه، قال محمد بن اسحق: له من الكتب جامع التأويل لمحكم التنزيل على مذهب الاعتزال أربع عشرة مجلدة، كتاب جامع رسايله، الناسخ والمنسوخ، وكان معتزليا، ومن شعره:</w:t>
      </w:r>
    </w:p>
    <w:p/>
    <w:p>
      <w:pPr>
        <w:jc w:val="center"/>
      </w:pPr>
      <w:r>
        <w:rPr>
          <w:color w:val="ff0000"/>
        </w:rPr>
        <w:t xml:space="preserve">وقد كنت أرجو أنه حين يلتحي</w:t>
      </w:r>
      <w:r>
        <w:rPr>
          <w:color w:val="ff0000"/>
        </w:rPr>
        <w:t xml:space="preserve">      </w:t>
      </w:r>
      <w:r>
        <w:rPr>
          <w:color w:val="ff0000"/>
        </w:rPr>
        <w:t xml:space="preserve">يفرج عني أو يجدد لي صبرا</w:t>
      </w:r>
    </w:p>
    <w:p/>
    <w:p>
      <w:pPr>
        <w:jc w:val="center"/>
      </w:pPr>
      <w:r>
        <w:rPr>
          <w:color w:val="ff0000"/>
        </w:rPr>
        <w:t xml:space="preserve">فلما التحى واسود عارض وجهه</w:t>
      </w:r>
      <w:r>
        <w:rPr>
          <w:color w:val="ff0000"/>
        </w:rPr>
        <w:t xml:space="preserve">      </w:t>
      </w:r>
      <w:r>
        <w:rPr>
          <w:color w:val="ff0000"/>
        </w:rPr>
        <w:t xml:space="preserve">تحول إلى البلوى بواحدة عشرا</w:t>
      </w:r>
    </w:p>
    <w:p/>
    <w:p>
      <w:pPr/>
      <w:r>
        <w:rPr/>
        <w:t xml:space="preserve">ومنه:</w:t>
      </w:r>
    </w:p>
    <w:p/>
    <w:p>
      <w:pPr>
        <w:jc w:val="center"/>
      </w:pPr>
      <w:r>
        <w:rPr>
          <w:color w:val="ff0000"/>
        </w:rPr>
        <w:t xml:space="preserve">هل أنت مبلغ هذا القايد البطل</w:t>
      </w:r>
      <w:r>
        <w:rPr>
          <w:color w:val="ff0000"/>
        </w:rPr>
        <w:t xml:space="preserve">      </w:t>
      </w:r>
      <w:r>
        <w:rPr>
          <w:color w:val="ff0000"/>
        </w:rPr>
        <w:t xml:space="preserve">عني مقالة طب غير ذي خطل</w:t>
      </w:r>
    </w:p>
    <w:p/>
    <w:p>
      <w:pPr>
        <w:jc w:val="center"/>
      </w:pPr>
      <w:r>
        <w:rPr>
          <w:color w:val="ff0000"/>
        </w:rPr>
        <w:t xml:space="preserve">إن كنت أخطأت قرطاسا عمدت له</w:t>
      </w:r>
      <w:r>
        <w:rPr>
          <w:color w:val="ff0000"/>
        </w:rPr>
        <w:t xml:space="preserve">      </w:t>
      </w:r>
      <w:r>
        <w:rPr>
          <w:color w:val="ff0000"/>
        </w:rPr>
        <w:t xml:space="preserve">فأنت في رمي قلبي من بني ثعل</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2026-07-23T17:48:11+03:00</dcterms:created>
  <dcterms:modified xsi:type="dcterms:W3CDTF">2026-07-23T17:48:11+03:00</dcterms:modified>
</cp:coreProperties>
</file>

<file path=docProps/custom.xml><?xml version="1.0" encoding="utf-8"?>
<Properties xmlns="http://schemas.openxmlformats.org/officeDocument/2006/custom-properties" xmlns:vt="http://schemas.openxmlformats.org/officeDocument/2006/docPropsVTypes"/>
</file>