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الصمد بن عبد الوارث الحافظ
</w:t>
      </w:r>
    </w:p>
    <w:p>
      <w:pPr>
        <w:jc w:val="start"/>
        <w:bidi/>
      </w:pPr>
      <w:r>
        <w:rPr>
          <w:rFonts w:ascii="arial" w:hAnsi="arial" w:eastAsia="arial" w:cs="arial"/>
          <w:sz w:val="28"/>
          <w:szCs w:val="28"/>
          <w:b w:val="1"/>
          <w:bCs w:val="1"/>
          <w:rtl/>
        </w:rPr>
        <w:t xml:space="preserve">عبد الصمد بن عبد الوارث الحافظ
</w:t>
      </w:r>
    </w:p>
    <w:p>
      <w:pPr/>
      <w:r>
        <w:rPr/>
        <w:t xml:space="preserve">عبد الصمد بن عبد الوارث الحافظ عبد الصمد بن عبد الوارث التميمي العنبري مولاهم، كان من ثقات البصريين وحفاظهم. توفي سنة سبع ومائتين وروى له الجماعة. </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الصمد
</w:t>
      </w:r>
    </w:p>
    <w:p>
      <w:pPr/>
      <w:r>
        <w:rPr/>
        <w:t xml:space="preserve">عبد الصمد ابن عبد الوارث بن سعيد بن ذكوان الإمام الحافظ الثقة أبو سهل التميمي، العنبري مولاهم، البصري التنوري.</w:t>
      </w:r>
    </w:p>
    <w:p/>
    <w:p>
      <w:pPr/>
      <w:r>
        <w:rPr/>
        <w:t xml:space="preserve">حدث عن: أبيه بتصانيفه وعن: هشام الدستوائي، وعكرمة بن عمار، وأبي خلدة خالد بن دينار، وإسماعيل بن مسلم العبدي وربيعة بن كلثوم، وأبان بن يزيد وشعبة، وهمام وحرب بن شداد، وحرب بن ميمون، وحرب بن أبي العالية وخلق من البصريين.</w:t>
      </w:r>
    </w:p>
    <w:p/>
    <w:p>
      <w:pPr/>
      <w:r>
        <w:rPr/>
        <w:t xml:space="preserve">حدث عنه: يحيى بن معين وإسحاق، وأحمد وبندار، وهارون الحمال، وعبد بن حميد، ومحمد بن يحيى الذهلي وحجاج بن الشاعر، وأبو قلابة الرقاشي وابنه عبد الوارث بن عبد الصمد وآخرون.</w:t>
      </w:r>
    </w:p>
    <w:p/>
    <w:p>
      <w:pPr/>
      <w:r>
        <w:rPr/>
        <w:t xml:space="preserve">قال أبو حاتم: صدوق.</w:t>
      </w:r>
    </w:p>
    <w:p/>
    <w:p>
      <w:pPr/>
      <w:r>
        <w:rPr/>
        <w:t xml:space="preserve">وقال ابن سعد وطائفة: مات سنة سبع ومائتين.</w:t>
      </w:r>
    </w:p>
    <w:p>
      <w:pPr>
        <w:jc w:val="start"/>
        <w:bidi/>
      </w:pPr>
      <w:r>
        <w:rPr>
          <w:sz w:val="24"/>
          <w:szCs w:val="24"/>
          <w:b w:val="1"/>
          <w:bCs w:val="1"/>
          <w:rtl/>
        </w:rPr>
        <w:t xml:space="preserve">
سير أعلام النبلاء،(دار الحديث- القاهرة،2006،ط 0،ج 8،ص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الصمد بن عبد الوارث بن سعيد التنوري
</w:t>
      </w:r>
    </w:p>
    <w:p>
      <w:pPr/>
      <w:r>
        <w:rPr/>
        <w:t xml:space="preserve">عبد الصمد بن عبد الوارث بن سعيد التنوري ويكنى أبا سهل. وكان ثقة إن شاء الله... كذا في كتاب ابن معروف. توفي سنة أربع وعشرين ومائتين.</w:t>
      </w:r>
    </w:p>
    <w:p>
      <w:pPr>
        <w:jc w:val="start"/>
        <w:bidi/>
      </w:pPr>
      <w:r>
        <w:rPr>
          <w:sz w:val="24"/>
          <w:szCs w:val="24"/>
          <w:b w:val="1"/>
          <w:bCs w:val="1"/>
          <w:rtl/>
        </w:rPr>
        <w:t xml:space="preserve">
الطبقات الكبرى،(دار الكتب العلمية - بيروت،1990،ط 1،ج 7،ص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الصمد بن عبد الوارث بن سعيد، أبو سهل 
</w:t>
      </w:r>
    </w:p>
    <w:p>
      <w:pPr/>
      <w:r>
        <w:rPr/>
        <w:t xml:space="preserve">عبد الصمد بن عبد الوارث بن سعيد، أبو سهل. </w:t>
      </w:r>
    </w:p>
    <w:p/>
    <w:p>
      <w:pPr/>
      <w:r>
        <w:rPr/>
        <w:t xml:space="preserve">مولى بلعنبر.</w:t>
      </w:r>
    </w:p>
    <w:p/>
    <w:p>
      <w:pPr/>
      <w:r>
        <w:rPr/>
        <w:t xml:space="preserve">سمع شعبة، وأباه، وهشاماً الدستوائي.</w:t>
      </w:r>
    </w:p>
    <w:p/>
    <w:p>
      <w:pPr/>
      <w:r>
        <w:rPr/>
        <w:t xml:space="preserve">مات سنة ست، أو سبع، ومئتين.</w:t>
      </w:r>
    </w:p>
    <w:p/>
    <w:p>
      <w:pPr/>
      <w:r>
        <w:rPr/>
        <w:t xml:space="preserve">البصري.</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الصمد بن عبد الوارث بن سعيد التميمي العنبري مولاهم أبو سهل البصري الحافظ
</w:t>
      </w:r>
    </w:p>
    <w:p>
      <w:pPr/>
      <w:r>
        <w:rPr/>
        <w:t xml:space="preserve">عبد الصمد بن عبد الوارث بن سعيد التميمي العنبري مولاهم أبو سهل البصري الحافظ </w:t>
      </w:r>
    </w:p>
    <w:p/>
    <w:p>
      <w:pPr/>
      <w:r>
        <w:rPr/>
        <w:t xml:space="preserve">روى عن أبيه وشعبة وهشام الدستوائي وخلق</w:t>
      </w:r>
    </w:p>
    <w:p/>
    <w:p>
      <w:pPr/>
      <w:r>
        <w:rPr/>
        <w:t xml:space="preserve">وعنه ابنه عبد الوارث وأحمد ويحيى وإسحاق وعبد والذهلي وبندار مات سنة ست أو سبع ومائتين</w:t>
      </w:r>
    </w:p>
    <w:p>
      <w:pPr>
        <w:jc w:val="start"/>
        <w:bidi/>
      </w:pPr>
      <w:r>
        <w:rPr>
          <w:sz w:val="24"/>
          <w:szCs w:val="24"/>
          <w:b w:val="1"/>
          <w:bCs w:val="1"/>
          <w:rtl/>
        </w:rPr>
        <w:t xml:space="preserve">
طبقات الحفاظ،(دار الكتب العلمية - بيروت،1403،ط 1،ج 1،ص 148)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الصمد بن عبد الوارث التنوري أبو سهل الحافظ
</w:t>
      </w:r>
    </w:p>
    <w:p>
      <w:pPr/>
      <w:r>
        <w:rPr/>
        <w:t xml:space="preserve">عبد الصمد بن عبد الوارث التنوري أبو سهل الحافظ </w:t>
      </w:r>
    </w:p>
    <w:p/>
    <w:p>
      <w:pPr/>
      <w:r>
        <w:rPr/>
        <w:t xml:space="preserve">عن هشام الدستوائي وشعبة وعنه ابنه عبد الوارث وعبد والترقفي حجة مات 207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الصمد بن عبد الوارث بن سعيد بن ذكوان العنبري
</w:t>
      </w:r>
    </w:p>
    <w:p>
      <w:pPr/>
      <w:r>
        <w:rPr/>
        <w:t xml:space="preserve">عبد الصمد بن عبد الوارث بن سعيد بن ذكوان العنبري </w:t>
      </w:r>
    </w:p>
    <w:p/>
    <w:p>
      <w:pPr/>
      <w:r>
        <w:rPr/>
        <w:t xml:space="preserve">مولاهم التنوري البصري كنيته أبو سهل</w:t>
      </w:r>
    </w:p>
    <w:p/>
    <w:p>
      <w:pPr/>
      <w:r>
        <w:rPr/>
        <w:t xml:space="preserve">روى عن أبيه في الإيمان والوضوء والحج وغيرها وعبد العزيز بن مسلم في الجنائز وسليم بن حيان في الحج وحرب بن شداد في الحج والبيوع والأدب والهبة وحرب بن أبي العالية في النكاح والمستمر بن الريان في الجهاد وحماد بن سلمة في الجهاد وهشام بن أبي عبد الله في الحوض وإبراهيم بن سعد في دلائل النبوة والمثنى بن سعيد في صفة النبي صلى الله عليه وسلم وربيعة بن كلثوم بن حبيب في القدر وأبان بن يزيد في صفة النار</w:t>
      </w:r>
    </w:p>
    <w:p/>
    <w:p>
      <w:pPr/>
      <w:r>
        <w:rPr/>
        <w:t xml:space="preserve">روى عنه أبو خيثمة وأحمد بن خراش وحجاج بن الشاعر والحسين بن علي الحلواني وإسحاق الحنظلي وإسحاق بن منصور وابنه عبد الوارث بن عبد الصمد وعبد بن حميد ومحمد بن المثني وهارون بن عبد الله وأحمد بن إبراهيم الدورقي وأحمد بن المنذر</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الصمد بن عبد الوارث
</w:t>
      </w:r>
    </w:p>
    <w:p>
      <w:pPr/>
      <w:r>
        <w:rPr/>
        <w:t xml:space="preserve">عبد الصمد بن عبد الوارث</w:t>
      </w:r>
    </w:p>
    <w:p>
      <w:pPr>
        <w:jc w:val="start"/>
        <w:bidi/>
      </w:pPr>
      <w:r>
        <w:rPr>
          <w:sz w:val="24"/>
          <w:szCs w:val="24"/>
          <w:b w:val="1"/>
          <w:bCs w:val="1"/>
          <w:rtl/>
        </w:rPr>
        <w:t xml:space="preserve">
المعين في طبقات المحدثين،(دار الفرقان، عمان - الأردن،1984،ط 1،ج 1،ص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الصمد بن عبد الوارث بن سعيد الثوري
</w:t>
      </w:r>
    </w:p>
    <w:p>
      <w:pPr/>
      <w:r>
        <w:rPr/>
        <w:t xml:space="preserve">عبد الصمد بن عبد الوارث بن سعيد الثوري </w:t>
      </w:r>
    </w:p>
    <w:p/>
    <w:p>
      <w:pPr/>
      <w:r>
        <w:rPr/>
        <w:t xml:space="preserve">من أهل البصرة كنيته أبو سهل مولى بلعنبر</w:t>
      </w:r>
    </w:p>
    <w:p/>
    <w:p>
      <w:pPr/>
      <w:r>
        <w:rPr/>
        <w:t xml:space="preserve">يروي عن أبيه وشعبة روى عنه بندار وأبو موسى وأهل العراق مات سنة ست أو سبع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الصمد بن عبد الوراث بصري
</w:t>
      </w:r>
    </w:p>
    <w:p>
      <w:pPr/>
      <w:r>
        <w:rPr/>
        <w:t xml:space="preserve">عبد الصمد بن عبد الوراث بصري </w:t>
      </w:r>
    </w:p>
    <w:p/>
    <w:p>
      <w:pPr/>
      <w:r>
        <w:rPr/>
        <w:t xml:space="preserve">ثقة وكان أبوه قدريا ثقة في حديثه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الصمد بن عبد الوارث (ع)
</w:t>
      </w:r>
    </w:p>
    <w:p>
      <w:pPr/>
      <w:r>
        <w:rPr/>
        <w:t xml:space="preserve">عبد الصمد بن عبد الوارث (ع) </w:t>
      </w:r>
    </w:p>
    <w:p/>
    <w:p>
      <w:pPr/>
      <w:r>
        <w:rPr/>
        <w:t xml:space="preserve">ابن سعيد، الحافظ الثقة، أبو سهل التميمي مولاهم البصري التنوري، محدث البصرة.</w:t>
      </w:r>
    </w:p>
    <w:p/>
    <w:p>
      <w:pPr/>
      <w:r>
        <w:rPr/>
        <w:t xml:space="preserve">روى عن أبيه علمه، وعن هشام الدستوائي، وعكرمة بن عمار، وربيعة بن كلثوم، وحرب بن ميمون، وحرب بن أبي العالية، وحرب بن شداد، وغيرهم.</w:t>
      </w:r>
    </w:p>
    <w:p/>
    <w:p>
      <w:pPr/>
      <w:r>
        <w:rPr/>
        <w:t xml:space="preserve">وعنه: ابن معين، وابن راهويه، وبندار الذهلي، وعبد، وابنه عبد الوارث بن عبد الصمد.</w:t>
      </w:r>
    </w:p>
    <w:p/>
    <w:p>
      <w:pPr/>
      <w:r>
        <w:rPr/>
        <w:t xml:space="preserve">قال أبو حاتم: صدوق.</w:t>
      </w:r>
    </w:p>
    <w:p/>
    <w:p>
      <w:pPr/>
      <w:r>
        <w:rPr/>
        <w:t xml:space="preserve">وقال ابن سعد: مات سنة سبع ومئتين.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الصمد بن عبد الوارث
</w:t>
      </w:r>
    </w:p>
    <w:p>
      <w:pPr/>
      <w:r>
        <w:rPr/>
        <w:t xml:space="preserve">عبد الصمد بن عبد الوارث</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الصمد بن عبد الوارث
</w:t>
      </w:r>
    </w:p>
    <w:p>
      <w:pPr/>
      <w:r>
        <w:rPr/>
        <w:t xml:space="preserve">عبد الصمد بن عبد الوارث</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الصمد بن عبد الوارث بن سعيد الثوري أبو سهل
</w:t>
      </w:r>
    </w:p>
    <w:p>
      <w:pPr/>
      <w:r>
        <w:rPr/>
        <w:t xml:space="preserve">عبد الصمد بن عبد الوارث بن سعيد الثوري أبو سهل </w:t>
      </w:r>
    </w:p>
    <w:p/>
    <w:p>
      <w:pPr/>
      <w:r>
        <w:rPr/>
        <w:t xml:space="preserve">روى عن شعبة والدستوائي وأبيه روى عنه علي بن المديني وبندار وأبو موسى سمعت أبي يقول ذلك نا عبد الرحمن قال سألت أبي عنه فقال شيخ مجهول.</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2026-05-22T20:51:39+03:00</dcterms:created>
  <dcterms:modified xsi:type="dcterms:W3CDTF">2026-05-22T20:51:39+03:00</dcterms:modified>
</cp:coreProperties>
</file>

<file path=docProps/custom.xml><?xml version="1.0" encoding="utf-8"?>
<Properties xmlns="http://schemas.openxmlformats.org/officeDocument/2006/custom-properties" xmlns:vt="http://schemas.openxmlformats.org/officeDocument/2006/docPropsVTypes"/>
</file>