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الميسر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الميسر البصري
</w:t>
      </w:r>
    </w:p>
    <w:p>
      <w:pPr/>
      <w:r>
        <w:rPr/>
        <w:t xml:space="preserve">أبو الميسر البصري عبد السلام بن عمر بن صالح، الأديب البارع نجم الدين أبو الميسر البصري. توفي سنة ست وسبعين وستمائة.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2026-06-21T23:09:28+03:00</dcterms:created>
  <dcterms:modified xsi:type="dcterms:W3CDTF">2026-06-21T23:09:28+03:00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