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غانم بن أبي حصين
</w:t>
      </w:r>
    </w:p>
    <w:p>
      <w:pPr>
        <w:jc w:val="start"/>
        <w:bidi/>
      </w:pPr>
      <w:r>
        <w:rPr>
          <w:rFonts w:ascii="arial" w:hAnsi="arial" w:eastAsia="arial" w:cs="arial"/>
          <w:sz w:val="28"/>
          <w:szCs w:val="28"/>
          <w:b w:val="1"/>
          <w:bCs w:val="1"/>
          <w:rtl/>
        </w:rPr>
        <w:t xml:space="preserve">أبو غانم بن أبي حصين
</w:t>
      </w:r>
    </w:p>
    <w:p>
      <w:pPr/>
      <w:r>
        <w:rPr/>
        <w:t xml:space="preserve">أبو غانم بن أبي حصين عبد الرزاق بن عبد الله، القاضي أبو غانم بن أبي حصين المعري، تقدم ذكر أخيه القاضي أبي يعلى عبد الباقي بن أبي حصين في مكانه، وسيأتي ذكر أخيه أبي سعد عبد الغالب بن أبي حصين. قال العماد الكاتب: أنشدني ابن ابنه أبي البيان أبو غانم سنة سبعين وخمس مائة، قال: أنشدني جدي أبو غانم لنفسه يصف الفقاع معمى: </w:t>
      </w:r>
    </w:p>
    <w:p/>
    <w:p>
      <w:pPr>
        <w:jc w:val="center"/>
      </w:pPr>
      <w:r>
        <w:rPr>
          <w:color w:val="ff0000"/>
        </w:rPr>
        <w:t xml:space="preserve">ومحبوس بلا جرم جناه</w:t>
      </w:r>
      <w:r>
        <w:rPr>
          <w:color w:val="ff0000"/>
        </w:rPr>
        <w:t xml:space="preserve">      </w:t>
      </w:r>
      <w:r>
        <w:rPr>
          <w:color w:val="ff0000"/>
        </w:rPr>
        <w:t xml:space="preserve">له حبس بباب من رصاص</w:t>
      </w:r>
    </w:p>
    <w:p/>
    <w:p>
      <w:pPr>
        <w:jc w:val="center"/>
      </w:pPr>
      <w:r>
        <w:rPr>
          <w:color w:val="ff0000"/>
        </w:rPr>
        <w:t xml:space="preserve">يضيق بابه خوفا عليه</w:t>
      </w:r>
      <w:r>
        <w:rPr>
          <w:color w:val="ff0000"/>
        </w:rPr>
        <w:t xml:space="preserve">      </w:t>
      </w:r>
      <w:r>
        <w:rPr>
          <w:color w:val="ff0000"/>
        </w:rPr>
        <w:t xml:space="preserve">ويوثق بعد ذلك بالعفاص</w:t>
      </w:r>
    </w:p>
    <w:p/>
    <w:p>
      <w:pPr>
        <w:jc w:val="center"/>
      </w:pPr>
      <w:r>
        <w:rPr>
          <w:color w:val="ff0000"/>
        </w:rPr>
        <w:t xml:space="preserve">إذا أطلقته خرج ارتقاصا</w:t>
      </w:r>
      <w:r>
        <w:rPr>
          <w:color w:val="ff0000"/>
        </w:rPr>
        <w:t xml:space="preserve">      </w:t>
      </w:r>
      <w:r>
        <w:rPr>
          <w:color w:val="ff0000"/>
        </w:rPr>
        <w:t xml:space="preserve">وقبل فاك من فرج الخلاص</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2026-07-27T17:45:23+03:00</dcterms:created>
  <dcterms:modified xsi:type="dcterms:W3CDTF">2026-07-27T17:45:23+03:00</dcterms:modified>
</cp:coreProperties>
</file>

<file path=docProps/custom.xml><?xml version="1.0" encoding="utf-8"?>
<Properties xmlns="http://schemas.openxmlformats.org/officeDocument/2006/custom-properties" xmlns:vt="http://schemas.openxmlformats.org/officeDocument/2006/docPropsVTypes"/>
</file>