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حميد الزهري
</w:t>
      </w:r>
    </w:p>
    <w:p>
      <w:pPr>
        <w:jc w:val="start"/>
        <w:bidi/>
      </w:pPr>
      <w:r>
        <w:rPr>
          <w:rFonts w:ascii="arial" w:hAnsi="arial" w:eastAsia="arial" w:cs="arial"/>
          <w:sz w:val="28"/>
          <w:szCs w:val="28"/>
          <w:b w:val="1"/>
          <w:bCs w:val="1"/>
          <w:rtl/>
        </w:rPr>
        <w:t xml:space="preserve">عبد الرحمن بن حميد الزهري
</w:t>
      </w:r>
    </w:p>
    <w:p>
      <w:pPr/>
      <w:r>
        <w:rPr/>
        <w:t xml:space="preserve">عبد الرحمن بن حميد الزهري عبد الرحمن بن حميد بن عبد الرحمن بن عوف الزهري المدني. توفي في حدود الأربعين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w:t>
      </w:r>
    </w:p>
    <w:p>
      <w:pPr/>
      <w:r>
        <w:rPr/>
        <w:t xml:space="preserve">عبد الرحمن بن حميد ابن صاحب النبي -صلى الله عليه وسلم- عبد الرحمن بن عوف الزهري، المدني، الفقيه.</w:t>
      </w:r>
    </w:p>
    <w:p/>
    <w:p>
      <w:pPr/>
      <w:r>
        <w:rPr/>
        <w:t xml:space="preserve">حدث عن: أبيه والسائب بن يزيد وابن المسيب.</w:t>
      </w:r>
    </w:p>
    <w:p/>
    <w:p>
      <w:pPr/>
      <w:r>
        <w:rPr/>
        <w:t xml:space="preserve">روى عنه: صالح بن كيسان، وسليمان بن بلال، وحاتم بن إسماعيل، وابن عيينة، ويحيى بن سعيد القطان، وآخرون. متفق على توثيقه.</w:t>
      </w:r>
    </w:p>
    <w:p/>
    <w:p>
      <w:pPr/>
      <w:r>
        <w:rPr/>
        <w:t xml:space="preserve">عبد المجيد بن سهيل، ابن عقيل:</w:t>
      </w:r>
    </w:p>
    <w:p/>
    <w:p>
      <w:pPr/>
      <w:r>
        <w:rPr/>
        <w:t xml:space="preserve">ابن عمه:</w:t>
      </w:r>
    </w:p>
    <w:p>
      <w:pPr>
        <w:jc w:val="start"/>
        <w:bidi/>
      </w:pPr>
      <w:r>
        <w:rPr>
          <w:sz w:val="24"/>
          <w:szCs w:val="24"/>
          <w:b w:val="1"/>
          <w:bCs w:val="1"/>
          <w:rtl/>
        </w:rPr>
        <w:t xml:space="preserve">
سير أعلام النبلاء،(دار الحديث- القاهرة،2006،ط 0،ج 6،ص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w:t>
      </w:r>
    </w:p>
    <w:p>
      <w:pPr/>
      <w:r>
        <w:rPr/>
        <w:t xml:space="preserve">عبد الرحمن بن حميد بن عبد الرحمن بن عوف بن عبد عوف بن عبد بن الحارث بن زهرة. وأمه أم ولد.</w:t>
      </w:r>
    </w:p>
    <w:p/>
    <w:p>
      <w:pPr/>
      <w:r>
        <w:rPr/>
        <w:t xml:space="preserve">فولد عبد الرحمن بن حميد: إبراهيم. حميد أو أم حميد. وأمهم أمة الرحمن بنت محمد بن عبد الرحمن بن عوف.</w:t>
      </w:r>
    </w:p>
    <w:p/>
    <w:p>
      <w:pPr/>
      <w:r>
        <w:rPr/>
        <w:t xml:space="preserve">والقاسم بن عبد الرحمن. وسعيدا وهو كراع. وأمهما أمامة بنت القاسم بن محمد بن عبد الرحمن بن عوف.</w:t>
      </w:r>
    </w:p>
    <w:p/>
    <w:p>
      <w:pPr/>
      <w:r>
        <w:rPr/>
        <w:t xml:space="preserve">وكان عبد الرحمن ثقة وله أحاديث. وقد روى عن أبيه. وعن سعيد بن المسيب. وإبراهيم بن عبد الرحمن بن عوف. والأعرج.</w:t>
      </w:r>
    </w:p>
    <w:p/>
    <w:p>
      <w:pPr/>
      <w:r>
        <w:rPr/>
        <w:t xml:space="preserve">وتوفي عبد الرحمن في أول خلافة أبي جعفر.</w:t>
      </w:r>
    </w:p>
    <w:p>
      <w:pPr>
        <w:jc w:val="start"/>
        <w:bidi/>
      </w:pPr>
      <w:r>
        <w:rPr>
          <w:sz w:val="24"/>
          <w:szCs w:val="24"/>
          <w:b w:val="1"/>
          <w:bCs w:val="1"/>
          <w:rtl/>
        </w:rPr>
        <w:t xml:space="preserve">
الطبقات الكبرى،(دار الكتب العلمية - بيروت،1990،ط 1،ج 5،ص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بن عبد الرحمن بن عوف الزهري القرشي
</w:t>
      </w:r>
    </w:p>
    <w:p>
      <w:pPr/>
      <w:r>
        <w:rPr/>
        <w:t xml:space="preserve">عبد الرحمن بن حميد بن عبد الرحمن بن عوف الزهري القرشي من المتقنين مات في أول ولاية أبي جعفر سنة سبع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بن عبد الرحمن بن عوف بن عبد عوف، القرشي، الزهري 
</w:t>
      </w:r>
    </w:p>
    <w:p>
      <w:pPr/>
      <w:r>
        <w:rPr/>
        <w:t xml:space="preserve">عبد الرحمن بن حميد بن عبد الرحمن بن عوف بن عبد عوف، القرشي، الزهري. </w:t>
      </w:r>
    </w:p>
    <w:p/>
    <w:p>
      <w:pPr/>
      <w:r>
        <w:rPr/>
        <w:t xml:space="preserve">سمع سعيد بن المسيب.</w:t>
      </w:r>
    </w:p>
    <w:p/>
    <w:p>
      <w:pPr/>
      <w:r>
        <w:rPr/>
        <w:t xml:space="preserve">روى عنه: يحيى القطان، وابن عيينة.</w:t>
      </w:r>
    </w:p>
    <w:p/>
    <w:p>
      <w:pPr/>
      <w:r>
        <w:rPr/>
        <w:t xml:space="preserve">قال عبد الرحمن بن شيبة: أخبرنا ابن أبي الفديك، حدثني موسى بن يعقوب، عن عمر بن سعيد، عن عبد الرحمن بن حميد، عن أبيه، أن سعيد بن زيد، رضي الله عنه، حدثه في نفرٍ، أن النبي صلى الله عليه وسلم قال: عشرةٌ في الجنة، فقال القوم: نشدناك بالله يا أبا الأعور، أنت العاشر؟</w:t>
      </w:r>
    </w:p>
    <w:p/>
    <w:p>
      <w:pPr/>
      <w:r>
        <w:rPr/>
        <w:t xml:space="preserve">قال: أبو الأعور في الجنة.</w:t>
      </w:r>
    </w:p>
    <w:p/>
    <w:p>
      <w:pPr/>
      <w:r>
        <w:rPr/>
        <w:t xml:space="preserve">وقال قتيبة: عن عبد العزيز بن محمد، عن عبد الرحمن بن حميد، عن أبيه، عن عبد الرحمن بن عوف، رضي الله عنه، عن النبي صلى الله عليه وسلم.</w:t>
      </w:r>
    </w:p>
    <w:p/>
    <w:p>
      <w:pPr/>
      <w:r>
        <w:rPr/>
        <w:t xml:space="preserve">وقال بعضهم: عن عبد العزيز بن محمد، مرسلٌ.</w:t>
      </w:r>
    </w:p>
    <w:p/>
    <w:p>
      <w:pPr/>
      <w:r>
        <w:rPr/>
        <w:t xml:space="preserve">والأول أصح.</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بن عبد الرحمن بن عوف
</w:t>
      </w:r>
    </w:p>
    <w:p>
      <w:pPr/>
      <w:r>
        <w:rPr/>
        <w:t xml:space="preserve">عبد الرحمن بن حميد بن عبد الرحمن بن عوف </w:t>
      </w:r>
    </w:p>
    <w:p/>
    <w:p>
      <w:pPr/>
      <w:r>
        <w:rPr/>
        <w:t xml:space="preserve">عن أبيه والسائب بن يزيد وعنه الدراوردي والقطان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بن عبد الرحمن بن عوف القرشي الزهري
</w:t>
      </w:r>
    </w:p>
    <w:p>
      <w:pPr/>
      <w:r>
        <w:rPr/>
        <w:t xml:space="preserve">عبد الرحمن بن حميد بن عبد الرحمن بن عوف القرشي الزهري </w:t>
      </w:r>
    </w:p>
    <w:p/>
    <w:p>
      <w:pPr/>
      <w:r>
        <w:rPr/>
        <w:t xml:space="preserve">روى عن السائب بن يزيد في الحج وعبد الملك بن أبي بكر بن عبد الرحمن في النكاح وسعيد بن المسيب في الضحايا وإبراهيم بن محمد بن طلحة في الفضائل</w:t>
      </w:r>
    </w:p>
    <w:p/>
    <w:p>
      <w:pPr/>
      <w:r>
        <w:rPr/>
        <w:t xml:space="preserve">روى عنه سليمان بن بلال وسفيان بن عيينة وصالح بن كيسان وأبو ضمرة أنس بن عياض وأبو حاتم بن إسماعيل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بن عبد الرحمن بن عوف
</w:t>
      </w:r>
    </w:p>
    <w:p>
      <w:pPr/>
      <w:r>
        <w:rPr/>
        <w:t xml:space="preserve">عبد الرحمن بن حميد بن عبد الرحمن بن عوف </w:t>
      </w:r>
    </w:p>
    <w:p/>
    <w:p>
      <w:pPr/>
      <w:r>
        <w:rPr/>
        <w:t xml:space="preserve">سمع عمر بن عبد العزيز يسأل السائب بن يزيد ما سمعت في سكنى مكة والسائب له صحبة روى عنه سفيان الثوري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بن عبد الرحمن بن عوف القرشي الزهري
</w:t>
      </w:r>
    </w:p>
    <w:p>
      <w:pPr/>
      <w:r>
        <w:rPr/>
        <w:t xml:space="preserve">عبد الرحمن بن حميد بن عبد الرحمن بن عوف القرشي الزهري </w:t>
      </w:r>
    </w:p>
    <w:p/>
    <w:p>
      <w:pPr/>
      <w:r>
        <w:rPr/>
        <w:t xml:space="preserve">يروي عن سعيد بن المسيب وأبيه روى عنه بن عيينة والداروردي مات بالعراق في أول ولاية أبي جعفر سنة سبع وثلاثين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بن عبد الرحمن بن عوف
</w:t>
      </w:r>
    </w:p>
    <w:p>
      <w:pPr/>
      <w:r>
        <w:rPr/>
        <w:t xml:space="preserve">عبد الرحمن بن حميد بن عبد الرحمن بن عوف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حميد بن عبد الرحمن بن عوف
</w:t>
      </w:r>
    </w:p>
    <w:p>
      <w:pPr/>
      <w:r>
        <w:rPr/>
        <w:t xml:space="preserve">عبد الرحمن بن حميد بن عبد الرحمن بن عوف </w:t>
      </w:r>
    </w:p>
    <w:p/>
    <w:p>
      <w:pPr/>
      <w:r>
        <w:rPr/>
        <w:t xml:space="preserve">روى عن سعيد بن المسيب روى عنه بن عيينة والدراوردي وفضيل بن سليمان سمعت أبي يقول ذلك قال أبو محمد وروى عنه يحيى بن سعيد القطان نا عبد الرحمن قال ذكره أبي عن إسحاق بن منصور عن يحيى بن معين أنه قال: عبد الرحمن بن حميد بن عبد الرحمن بن عوف ليس به بأس. نا عبد الرحمن قال سئل أبي عن عبد الرحمن بن حميد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2026-06-01T20:19:43+03:00</dcterms:created>
  <dcterms:modified xsi:type="dcterms:W3CDTF">2026-06-01T20:19:43+03:00</dcterms:modified>
</cp:coreProperties>
</file>

<file path=docProps/custom.xml><?xml version="1.0" encoding="utf-8"?>
<Properties xmlns="http://schemas.openxmlformats.org/officeDocument/2006/custom-properties" xmlns:vt="http://schemas.openxmlformats.org/officeDocument/2006/docPropsVTypes"/>
</file>