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المدائني
</w:t>
      </w:r>
    </w:p>
    <w:p>
      <w:pPr>
        <w:jc w:val="start"/>
        <w:bidi/>
      </w:pPr>
      <w:r>
        <w:rPr>
          <w:rFonts w:ascii="arial" w:hAnsi="arial" w:eastAsia="arial" w:cs="arial"/>
          <w:sz w:val="28"/>
          <w:szCs w:val="28"/>
          <w:b w:val="1"/>
          <w:bCs w:val="1"/>
          <w:rtl/>
        </w:rPr>
        <w:t xml:space="preserve">أبو منصور المدائني
</w:t>
      </w:r>
    </w:p>
    <w:p>
      <w:pPr/>
      <w:r>
        <w:rPr/>
        <w:t xml:space="preserve">أبو منصور المدائني عبد الحميد بن محمد بن المبارك بن محمد بن محمد بن الخطيب، أبو المنصور المدائني كان قاضيها، وكان شابا أديبا فاضلا نزيها عفيفا مشكورا عند أهل بلده. توفي سنة ثمان وتسعين وخمس مائة. ومن شعره: </w:t>
      </w:r>
    </w:p>
    <w:p/>
    <w:p>
      <w:pPr>
        <w:jc w:val="center"/>
      </w:pPr>
      <w:r>
        <w:rPr>
          <w:color w:val="ff0000"/>
        </w:rPr>
        <w:t xml:space="preserve">إذا نهيت الوغد عن طبعه</w:t>
      </w:r>
      <w:r>
        <w:rPr>
          <w:color w:val="ff0000"/>
        </w:rPr>
        <w:t xml:space="preserve">      </w:t>
      </w:r>
      <w:r>
        <w:rPr>
          <w:color w:val="ff0000"/>
        </w:rPr>
        <w:t xml:space="preserve">أتاك منه الزيغ والخلف</w:t>
      </w:r>
    </w:p>
    <w:p/>
    <w:p>
      <w:pPr>
        <w:jc w:val="center"/>
      </w:pPr>
      <w:r>
        <w:rPr>
          <w:color w:val="ff0000"/>
        </w:rPr>
        <w:t xml:space="preserve">لا يصبر المرء على حالة</w:t>
      </w:r>
      <w:r>
        <w:rPr>
          <w:color w:val="ff0000"/>
        </w:rPr>
        <w:t xml:space="preserve">      </w:t>
      </w:r>
      <w:r>
        <w:rPr>
          <w:color w:val="ff0000"/>
        </w:rPr>
        <w:t xml:space="preserve">كان له في ضدها إلف</w:t>
      </w:r>
    </w:p>
    <w:p/>
    <w:p>
      <w:pPr>
        <w:jc w:val="center"/>
      </w:pPr>
      <w:r>
        <w:rPr>
          <w:color w:val="ff0000"/>
        </w:rPr>
        <w:t xml:space="preserve">كدودة الخل إذا ألقيت</w:t>
      </w:r>
      <w:r>
        <w:rPr>
          <w:color w:val="ff0000"/>
        </w:rPr>
        <w:t xml:space="preserve">      </w:t>
      </w:r>
      <w:r>
        <w:rPr>
          <w:color w:val="ff0000"/>
        </w:rPr>
        <w:t xml:space="preserve">في عسل بادرها الحتف</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2026-07-27T08:09:12+03:00</dcterms:created>
  <dcterms:modified xsi:type="dcterms:W3CDTF">2026-07-27T08:09:12+03:00</dcterms:modified>
</cp:coreProperties>
</file>

<file path=docProps/custom.xml><?xml version="1.0" encoding="utf-8"?>
<Properties xmlns="http://schemas.openxmlformats.org/officeDocument/2006/custom-properties" xmlns:vt="http://schemas.openxmlformats.org/officeDocument/2006/docPropsVTypes"/>
</file>