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شيرويه
</w:t>
      </w:r>
    </w:p>
    <w:p>
      <w:pPr>
        <w:jc w:val="start"/>
        <w:bidi/>
      </w:pPr>
      <w:r>
        <w:rPr>
          <w:rFonts w:ascii="arial" w:hAnsi="arial" w:eastAsia="arial" w:cs="arial"/>
          <w:sz w:val="28"/>
          <w:szCs w:val="28"/>
          <w:b w:val="1"/>
          <w:bCs w:val="1"/>
          <w:rtl/>
        </w:rPr>
        <w:t xml:space="preserve">أبو محمد بن شيرويه
</w:t>
      </w:r>
    </w:p>
    <w:p>
      <w:pPr/>
      <w:r>
        <w:rPr/>
        <w:t xml:space="preserve">أبو محمد بن شيرويه عبد الله بن محمد بن عبد الرحمان بن شيرويه بن أسد بن أعين القرشي النيسابوري الفقيه، أبو محمد. أحد كبار نيسابور، له مصنفات كثيرة تدل على نبله. سمع المسند من ابن راهويه، وسمع خالد بن يوسف السمتي وعبد الله بن معاوية الجحمي وعمرو بن زرارة وأحمد بن منيع وأبا كريب. وعنه ابن خزيمة ومحمد بن يعقوب بن الأخرم والحسين بن علي الحافظ. قال؛ قال لي بندار: أرني ما كتبته عني، قال: فجمعت ما كتبته في أسفاط وحملتها إليه على ظهر حمال فنظر فيها وقال: يا ابن شيرويه! أفلستني وأفلسك الوراقون - يعني النساخ. قال الشيخ شمس الدين: وقع لنا حديثه عاليا. وتوفي سنة خمس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شيرويه
</w:t>
      </w:r>
    </w:p>
    <w:p>
      <w:pPr/>
      <w:r>
        <w:rPr/>
        <w:t xml:space="preserve">ابن شيرويه الإمام الحافظ الفقيه، أبو محمد، عبد الله بن محمد بن عبد الرحمن بن شيرويه أسد القرشي، المطلبي، النيسابوري، صاحب التصانيف. ولد: سنة بضع عشرة ومائتين.</w:t>
      </w:r>
    </w:p>
    <w:p/>
    <w:p>
      <w:pPr/>
      <w:r>
        <w:rPr/>
        <w:t xml:space="preserve">وسمع: إسحاق بن راهويه، وعمرو بن زرارة، وعبد الله بن معاوية الجمحي، وأحمد ابن منيع، وأبا كريب، وهناد بن السري، وابن أبي عمر العدني، وخالد بن يوسف السمتي، وأبا سعيد الأشج، وطبقتهم. وسمع ’’المسند’’ كله من إسحاق.</w:t>
      </w:r>
    </w:p>
    <w:p/>
    <w:p>
      <w:pPr/>
      <w:r>
        <w:rPr/>
        <w:t xml:space="preserve">حدث عنه: إمام الأئمة ابن خزيمة، وأبو عبد الله بن الأخرم، وأبو علي الحافظ، وأبو بكر بن علي، وعبد الله بن سعد، وأبو حامد بن الشرقي، وأبو عمرو بن حمدان، وآخرون.</w:t>
      </w:r>
    </w:p>
    <w:p/>
    <w:p>
      <w:pPr/>
      <w:r>
        <w:rPr/>
        <w:t xml:space="preserve">قال الحاكم: ابن شيرويه الفقيه أحد كبراء نيسابور، له مصنفات كثيرة تدل على عدالته واستقامته، روى عنه حفاظ بلدنا، ثم سمى جماعة، وقال: واحتجوا به. سمعت محمد بن حامد: سمعت أبا عبد الله العبدوي، سمعت عبد الله بن شيرويه يقول: قال لي بندار: يا ابن شيرويه، اعرض علي ما كتبته عني، فقد أكثرت عني. قال: فجمعت ما كتبته عنه في أسفاط، وحملتها إليه على ظهر حمال، فنظر فيها، وقال: أفلستني وأفلسك الوراقون.</w:t>
      </w:r>
    </w:p>
    <w:p/>
    <w:p>
      <w:pPr/>
      <w:r>
        <w:rPr/>
        <w:t xml:space="preserve">قال أحمد بن الخضر الشافعي: سمعت ابن خزيمة يقول: كنت أرى عبد الله بن شيرويه يناظر وأنا صبي، فكنت أقول: ترى! أتعلم مثل ما تعلم ابن شيرويه قط.</w:t>
      </w:r>
    </w:p>
    <w:p/>
    <w:p>
      <w:pPr/>
      <w:r>
        <w:rPr/>
        <w:t xml:space="preserve">قال الحاكم: سمع ابن شيرويه بالحجاز كتاب سفيان بن عيينة من العدني.</w:t>
      </w:r>
    </w:p>
    <w:p/>
    <w:p>
      <w:pPr/>
      <w:r>
        <w:rPr/>
        <w:t xml:space="preserve">وقال إبراهيم بن أبي طالب: كان إسحاق لايعيد لأحد، وأنا أتعجب كيف لم يفته -يعني: ابن شيرويه- شيء من ’’المسند’’؟! ثم قال: لقد رأيت له منزلة عند إسحاق لمكان أبيه.</w:t>
      </w:r>
    </w:p>
    <w:p/>
    <w:p>
      <w:pPr/>
      <w:r>
        <w:rPr/>
        <w:t xml:space="preserve">قلت: جدهم شيرويه هو: ابن أسد بن أعين بن يزيد بن ركانة بن عبد يزيد بن هاشم بن المطلب بن عبد مناف بن قصي ابن كلاب المطلبي. وركانة: صحابي مشهور، مفرط القوى، صارعه فصرعه النبي -صلى الله عليه وسلم.</w:t>
      </w:r>
    </w:p>
    <w:p/>
    <w:p>
      <w:pPr/>
      <w:r>
        <w:rPr/>
        <w:t xml:space="preserve">أخبرنا أحمد بن هبة الله، عن عبد المعز بن محمد: أخبرنا زاهر بن طاهر، أخبرنا أبو سعد الكنجروذي، أخبرنا أبو عمرو بن حمدان، أخبرنا عبد الله بن شيرويه، حدثنا أبو كريب، حدثنا ابن إدريس، عن ابن إسحاق ومالك، عن عبد الله بن الفضل، عن نافع بن جبير، عن ابن عباس، قال: قال رسول الله -صلى الله عليه وسلم: ’’الأيم أحق بنفسها من وليها، والبكر تستأمر في نفسها، وإذنها صماتها’’.</w:t>
      </w:r>
    </w:p>
    <w:p/>
    <w:p>
      <w:pPr/>
      <w:r>
        <w:rPr/>
        <w:t xml:space="preserve">أخبرنا إسحاق الصفار: أخبرنا ابن خليل، أخبرنا أبو المكارم التيمي، أخبرنا أبو علي المقرئ، أخبرنا أبو نعيم الحافظ، حدثنا أبو أحمد محمد بن أحمد، أخبرنا عبد الله بن شيرويه، حدثنا إسحاق، أخبرنا محمد بن سلمة، والمحاربي، قالا: حدثنا ابن إسحاق، عن أبان بن صالح، عن مجاهد، قال: عرضت القرآن على ابن عباس ثلاث عرضات، أقفه على كل آية أسأله: فيم نزلت، وكيف كانت؟</w:t>
      </w:r>
    </w:p>
    <w:p/>
    <w:p>
      <w:pPr/>
      <w:r>
        <w:rPr/>
        <w:t xml:space="preserve">مات ابن شيرويه سنة خمس وثلاث مائة.</w:t>
      </w:r>
    </w:p>
    <w:p>
      <w:pPr>
        <w:jc w:val="start"/>
        <w:bidi/>
      </w:pPr>
      <w:r>
        <w:rPr>
          <w:sz w:val="24"/>
          <w:szCs w:val="24"/>
          <w:b w:val="1"/>
          <w:bCs w:val="1"/>
          <w:rtl/>
        </w:rPr>
        <w:t xml:space="preserve">
سير أعلام النبلاء،(دار الحديث- القاهرة،2006،ط 0،ج 11،ص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شيرويه
</w:t>
      </w:r>
    </w:p>
    <w:p>
      <w:pPr/>
      <w:r>
        <w:rPr/>
        <w:t xml:space="preserve">ابن شيرويه </w:t>
      </w:r>
    </w:p>
    <w:p/>
    <w:p>
      <w:pPr/>
      <w:r>
        <w:rPr/>
        <w:t xml:space="preserve">الحافظ الفقيه أبو محمد عبد الله بن محمد بن عبد الرحمن بن شيرويه بن أسد القرشي المطلبي النيسابوري</w:t>
      </w:r>
    </w:p>
    <w:p/>
    <w:p>
      <w:pPr/>
      <w:r>
        <w:rPr/>
        <w:t xml:space="preserve">صاحب التصانيف الثقة باتفاق</w:t>
      </w:r>
    </w:p>
    <w:p/>
    <w:p>
      <w:pPr/>
      <w:r>
        <w:rPr/>
        <w:t xml:space="preserve">أكثر عن بندار وأخذ عنه ابن خزيمة مات سنة خمس وثلاثمائة على نحو تسعين سنة</w:t>
      </w:r>
    </w:p>
    <w:p>
      <w:pPr>
        <w:jc w:val="start"/>
        <w:bidi/>
      </w:pPr>
      <w:r>
        <w:rPr>
          <w:sz w:val="24"/>
          <w:szCs w:val="24"/>
          <w:b w:val="1"/>
          <w:bCs w:val="1"/>
          <w:rtl/>
        </w:rPr>
        <w:t xml:space="preserve">
طبقات الحفاظ،(دار الكتب العلمية - بيروت،1403،ط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شيروية
</w:t>
      </w:r>
    </w:p>
    <w:p>
      <w:pPr/>
      <w:r>
        <w:rPr/>
        <w:t xml:space="preserve">ابن شيروية </w:t>
      </w:r>
    </w:p>
    <w:p/>
    <w:p>
      <w:pPr/>
      <w:r>
        <w:rPr/>
        <w:t xml:space="preserve">الحافظ الفقيه الثقة، أبو محمد، عبد الله بن محمد بن عبد الرحمن بن شيرويه بن أسد القرشي المطلبي النيسابوري، صاحب التصانيف.</w:t>
      </w:r>
    </w:p>
    <w:p/>
    <w:p>
      <w:pPr/>
      <w:r>
        <w:rPr/>
        <w:t xml:space="preserve">سمع: إسحاق بن راهويه، وعبد الله بن معاوية الجمحي، وعمرو بن زرارة، وأبا كريب، وأحمد بن منيع، وطبقتهم.</w:t>
      </w:r>
    </w:p>
    <w:p/>
    <w:p>
      <w:pPr/>
      <w:r>
        <w:rPr/>
        <w:t xml:space="preserve">روى عنه: محمد بن يعقوب الأخرم، والحسين بن علي الحافظ، وأهل نيسابور.</w:t>
      </w:r>
    </w:p>
    <w:p/>
    <w:p>
      <w:pPr/>
      <w:r>
        <w:rPr/>
        <w:t xml:space="preserve">حكي أنه أكثر عن بندار، قال: فقال لي: يا ابن شيروية أفلستني وأفلسك الوراقون.</w:t>
      </w:r>
    </w:p>
    <w:p/>
    <w:p>
      <w:pPr/>
      <w:r>
        <w:rPr/>
        <w:t xml:space="preserve">وقال أحمد بن الخضر الشافعي: سمعت ابن خزيمة يقول: كنت أرى عبد الله بن شيروية يناظر وأنا صبي، فكنت أقول: ترى أتعلم مثل ما تعلم ابن شيروية قط ؟ !</w:t>
      </w:r>
    </w:p>
    <w:p/>
    <w:p>
      <w:pPr/>
      <w:r>
        <w:rPr/>
        <w:t xml:space="preserve">مات سنة خمسٍ وثلاث مثة، وهو في عشر التسعين.</w:t>
      </w:r>
    </w:p>
    <w:p/>
    <w:p>
      <w:pPr/>
      <w:r>
        <w:rPr/>
        <w:t xml:space="preserve">وفيها توفي: مسند أصبهان أبو عبد الله محمد بن نصير بن أبان المديني عن تسعين سنة أو أزيد، والمقرئ هارون بن علي المزوق.</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2026-07-27T13:23:03+03:00</dcterms:created>
  <dcterms:modified xsi:type="dcterms:W3CDTF">2026-07-27T13:23:03+03:00</dcterms:modified>
</cp:coreProperties>
</file>

<file path=docProps/custom.xml><?xml version="1.0" encoding="utf-8"?>
<Properties xmlns="http://schemas.openxmlformats.org/officeDocument/2006/custom-properties" xmlns:vt="http://schemas.openxmlformats.org/officeDocument/2006/docPropsVTypes"/>
</file>