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الهاشمي
</w:t>
      </w:r>
    </w:p>
    <w:p>
      <w:pPr/>
      <w:r>
        <w:rPr/>
        <w:t xml:space="preserve">أبو محمد الهاشمي عبد الله بن الحسن بن الفياض، أبو محمد الهاشمي </w:t>
      </w:r>
    </w:p>
    <w:p/>
    <w:p>
      <w:pPr/>
      <w:r>
        <w:rPr/>
        <w:t xml:space="preserve">من شعره: </w:t>
      </w:r>
    </w:p>
    <w:p/>
    <w:p>
      <w:pPr>
        <w:jc w:val="center"/>
      </w:pPr>
      <w:r>
        <w:rPr>
          <w:color w:val="ff0000"/>
        </w:rPr>
        <w:t xml:space="preserve">رسالة مشتاق أضر بقلبه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لهيب ضرام الشوق لما تأججا </w:t>
      </w:r>
    </w:p>
    <w:p/>
    <w:p>
      <w:pPr>
        <w:jc w:val="center"/>
      </w:pPr>
      <w:r>
        <w:rPr>
          <w:color w:val="ff0000"/>
        </w:rPr>
        <w:t xml:space="preserve">فأهدى سلاما بالمعاذير معجما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غرو للمشتاق أن يتلجلجا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2026-07-27T14:11:39+03:00</dcterms:created>
  <dcterms:modified xsi:type="dcterms:W3CDTF">2026-07-27T14:11:39+03:00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