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البيضاوي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البيضاوي
</w:t>
      </w:r>
    </w:p>
    <w:p>
      <w:pPr/>
      <w:r>
        <w:rPr/>
        <w:t xml:space="preserve">البيضاوي  محمد بن أحمد بن العباس أبو بكر البيضاوي: فقيه من كبار الشافعية، له علم بالادب، صنف كتبا منها ’’ التبصرة ’’ مختصر في الفقه، وشرحه ’’ التذكرة - خ) مجلدان في طوبقبو، و (الارشاد ’’ في شرح الكفاية للصيمري.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2026-07-27T17:44:15+03:00</dcterms:created>
  <dcterms:modified xsi:type="dcterms:W3CDTF">2026-07-27T17:44:15+03:00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