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معدان
</w:t>
      </w:r>
    </w:p>
    <w:p>
      <w:pPr/>
      <w:r>
        <w:rPr/>
        <w:t xml:space="preserve">ابن معدان  محمد بن أحمد بن راشد بن معدان الثقفي بالولاء، أبو بكر: محدث ابن محدث. من أهل أصبهان. حدث ببغداد. ورحل رحلة واسعة. ومات بكرمان. له تصانيف منها ’’ الفوائد - خ) في الحديث، بالظاهرية.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معدان
</w:t>
      </w:r>
    </w:p>
    <w:p>
      <w:pPr/>
      <w:r>
        <w:rPr/>
        <w:t xml:space="preserve">ابن معدان الإمام الحافظ المصنف، أبو بكر، محمد بن أحمد بن راشد بن معدان الثقفي مولاهم، الأصبهاني.</w:t>
      </w:r>
    </w:p>
    <w:p/>
    <w:p>
      <w:pPr/>
      <w:r>
        <w:rPr/>
        <w:t xml:space="preserve">سمع: سلم بن جنادة، وموسى بن عامر الدمشقي، وإبراهيم بن سعيد الجوهري، والربيع المرادي، وأحمد بن الفرات، وعدة.</w:t>
      </w:r>
    </w:p>
    <w:p/>
    <w:p>
      <w:pPr/>
      <w:r>
        <w:rPr/>
        <w:t xml:space="preserve">وعنه: أبو الشيخ، والطبراني، وأبو بكر بن المقرئ، وأهل بلده.</w:t>
      </w:r>
    </w:p>
    <w:p/>
    <w:p>
      <w:pPr/>
      <w:r>
        <w:rPr/>
        <w:t xml:space="preserve">قال أبو الشيخ: هو محدث ابن محدث، كثير التصانيف، توفي بكرمان، سنة تسع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معدان
</w:t>
      </w:r>
    </w:p>
    <w:p>
      <w:pPr/>
      <w:r>
        <w:rPr/>
        <w:t xml:space="preserve">ابن معدان </w:t>
      </w:r>
    </w:p>
    <w:p/>
    <w:p>
      <w:pPr/>
      <w:r>
        <w:rPr/>
        <w:t xml:space="preserve">الحافظ الرحال المصنف أبو بكر محمد بن أحمد بن راشد بن معدان الثقفي مولاهم الأصبهاني</w:t>
      </w:r>
    </w:p>
    <w:p/>
    <w:p>
      <w:pPr/>
      <w:r>
        <w:rPr/>
        <w:t xml:space="preserve">سمع الربيع المرادي ومنه الطبراني وأبو الشيخ وقال هو محدث كثير التصانيف مات سنة تسع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معدان
</w:t>
      </w:r>
    </w:p>
    <w:p>
      <w:pPr/>
      <w:r>
        <w:rPr/>
        <w:t xml:space="preserve">ابن معدان </w:t>
      </w:r>
    </w:p>
    <w:p/>
    <w:p>
      <w:pPr/>
      <w:r>
        <w:rPr/>
        <w:t xml:space="preserve">الحافظ الرحال، أبو بكر، محمد بن أحمد بن راشد بن معدان الثقفي مولاهم الأصبهاني.</w:t>
      </w:r>
    </w:p>
    <w:p/>
    <w:p>
      <w:pPr/>
      <w:r>
        <w:rPr/>
        <w:t xml:space="preserve">سمع: أحمد بن الفرات، وسلم بن جنادة، وموسى بن عامر الدمشقي، وإبراهيم بن سعيد الجوهري، وطبقتهم.</w:t>
      </w:r>
    </w:p>
    <w:p/>
    <w:p>
      <w:pPr/>
      <w:r>
        <w:rPr/>
        <w:t xml:space="preserve">وحدث ببغداد بمسند أبي داود.</w:t>
      </w:r>
    </w:p>
    <w:p/>
    <w:p>
      <w:pPr/>
      <w:r>
        <w:rPr/>
        <w:t xml:space="preserve">روى عنه: أبو الشيخ، والطبراني، وابن المقرئ، وغيرهم.</w:t>
      </w:r>
    </w:p>
    <w:p/>
    <w:p>
      <w:pPr/>
      <w:r>
        <w:rPr/>
        <w:t xml:space="preserve">قال أبو الشيخ: هو محدث ابن محدث، كثير التصانيف.</w:t>
      </w:r>
    </w:p>
    <w:p/>
    <w:p>
      <w:pPr/>
      <w:r>
        <w:rPr/>
        <w:t xml:space="preserve">مات سنة تسعٍ وثلاث مئة بكرمان.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2026-07-27T09:04:05+03:00</dcterms:created>
  <dcterms:modified xsi:type="dcterms:W3CDTF">2026-07-27T09:04:05+03:00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