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القطربلي الكاتب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القطربلي الكاتب
</w:t>
      </w:r>
    </w:p>
    <w:p>
      <w:pPr/>
      <w:r>
        <w:rPr/>
        <w:t xml:space="preserve">القطربلي الكاتب أحمد بن عبد الله بن الحسين بن مسعود القطربلي الكاتب من علماء الكتاب وأفاضلهم وله ’’تاريخ’’ عمله على أيامه ذكره محمد بن إسحاق النديم في كتاب ’’الفهرست’’.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2026-07-27T17:45:16+03:00</dcterms:created>
  <dcterms:modified xsi:type="dcterms:W3CDTF">2026-07-27T17:45:16+03:00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