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قصي
</w:t>
      </w:r>
    </w:p>
    <w:p>
      <w:pPr>
        <w:jc w:val="start"/>
        <w:bidi/>
      </w:pPr>
      <w:r>
        <w:rPr>
          <w:rFonts w:ascii="arial" w:hAnsi="arial" w:eastAsia="arial" w:cs="arial"/>
          <w:sz w:val="28"/>
          <w:szCs w:val="28"/>
          <w:b w:val="1"/>
          <w:bCs w:val="1"/>
          <w:rtl/>
        </w:rPr>
        <w:t xml:space="preserve">قصي
</w:t>
      </w:r>
    </w:p>
    <w:p>
      <w:pPr/>
      <w:r>
        <w:rPr/>
        <w:t xml:space="preserve">قصي  قصي بن كلاب بن مرة بن كعب بن لؤي: سيد قريش في عصره، ورئيسهم. قيل: هو أول من كان له ملك من بني كنانة. وهو الأب الخامس في سلسلة النسب النبوي. مات أبوه وهو طفل فتزوجت أمه برجل من بني عذره فانتقل بها إلى أطراف الشام، فشب في حجره، وسمي ’’ قصيا’’ لبعده عن دار قومه. وأكثر المؤرخين على أن اسمه ’’ زيد’’ أو ’’ يزيد’’ ولما كبر عاد إلى الحجاز. وكان موصوفا بالدهاء. وولي البيت الحرام. فهدم الكعبة وجدد بنيانها (كما في تاريخ الكعبة) وحاربته القبائل فجمع قومه من الشعاب والأودية وأسكنهم مكة، لتقوى بهم عصبيته، فلقبوه ’’ مجمعا’’ وكانت له الحجابة والسقاية والرفادة والندوة واللواء. وكانت قريش تتيمن برأيه، فلا تبرم أمرا إلا في داره. وهو الذي أحدث وقود النار في ’’ المزدلفة’’ ليراها من دفع من ’’ عرفة’’ قال ابن هشام: غلب على مكة وجميع أمر قريش، وساعدته قضاعة. وقال ابن حبيب: كان الشرف والرياسة من قريش في الجاهلية في بني ’’ قصي’’ لاينازعونه ولا يفخر عليهم فاخر إلى أن تفرقت الرياسة فب بني عبد مناف. وفي درر الفوائد: اتخذ لنفسه ’’ دار الندوة’’ وجعل بابها إلى مسجد الكعبة، وفيها كانت تقضي قريش أمورها، وكان أمره في قومه كالدين المتبوع ’’ لايعمل بغيره، في حياته ومن بعده’’ مات بمكة ودفن بالحجون. </w:t>
      </w:r>
    </w:p>
    <w:p>
      <w:pPr>
        <w:jc w:val="start"/>
        <w:bidi/>
      </w:pPr>
      <w:r>
        <w:rPr>
          <w:sz w:val="24"/>
          <w:szCs w:val="24"/>
          <w:b w:val="1"/>
          <w:bCs w:val="1"/>
          <w:rtl/>
        </w:rPr>
        <w:t xml:space="preserve">
الأعلام،(دار العلم للملايين - بيروت،2002،ط 15،ج 5،ص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2026-06-27T11:27:10+03:00</dcterms:created>
  <dcterms:modified xsi:type="dcterms:W3CDTF">2026-06-27T11:27:10+03:00</dcterms:modified>
</cp:coreProperties>
</file>

<file path=docProps/custom.xml><?xml version="1.0" encoding="utf-8"?>
<Properties xmlns="http://schemas.openxmlformats.org/officeDocument/2006/custom-properties" xmlns:vt="http://schemas.openxmlformats.org/officeDocument/2006/docPropsVTypes"/>
</file>