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قس بن ساعدة
</w:t>
      </w:r>
    </w:p>
    <w:p>
      <w:pPr>
        <w:jc w:val="start"/>
        <w:bidi/>
      </w:pPr>
      <w:r>
        <w:rPr>
          <w:rFonts w:ascii="arial" w:hAnsi="arial" w:eastAsia="arial" w:cs="arial"/>
          <w:sz w:val="28"/>
          <w:szCs w:val="28"/>
          <w:b w:val="1"/>
          <w:bCs w:val="1"/>
          <w:rtl/>
        </w:rPr>
        <w:t xml:space="preserve">قس بن ساعدة
</w:t>
      </w:r>
    </w:p>
    <w:p>
      <w:pPr/>
      <w:r>
        <w:rPr/>
        <w:t xml:space="preserve">قس بن ساعدة  قس بن ساعدة بن عمرو بن عدي بن مالك، من بني إياد: أحد حكماء العرب، ومن كبار خطبائهم، في الجاهلية. كان أسقف نجران، ويقال: إنه أول عربي خطب متؤكئا على سيف أو عصا، وأول من قال في كلامه ’’ أما بعد’’. وكان يفد على قيصر الروم زائرا، فيكرمه ويعظمه. وهو معدود في المعمرين، طالت حياته وأدركه النبي (ص) قبل النبوة، ورآه في عكاظ، وسئل عنه بعد ذلك، فقال: يحشر أمة وحده. </w:t>
      </w:r>
    </w:p>
    <w:p>
      <w:pPr>
        <w:jc w:val="start"/>
        <w:bidi/>
      </w:pPr>
      <w:r>
        <w:rPr>
          <w:sz w:val="24"/>
          <w:szCs w:val="24"/>
          <w:b w:val="1"/>
          <w:bCs w:val="1"/>
          <w:rtl/>
        </w:rPr>
        <w:t xml:space="preserve">
الأعلام،(دار العلم للملايين - بيروت،2002،ط 15،ج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قس بن ساعدة
</w:t>
      </w:r>
    </w:p>
    <w:p>
      <w:pPr/>
      <w:r>
        <w:rPr/>
        <w:t xml:space="preserve">قس بن ساعدة (س) قس بن ساعدة الإيادي وهو مشهور أورده عبدان وابن شاهين، وحديثه لما رآه النبي صلى الله عليه وآله وسلم، كان قبل المبعث- إن ثبت- والله أعلم.</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1009)/(دار الكتب العلمية - بيروت،1994،ط 1،ج 4،ص 384)/(دار الفكر - بيروت،1989،ط 1،ج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قس بن ساعدة الإيادي
</w:t>
      </w:r>
    </w:p>
    <w:p>
      <w:pPr/>
      <w:r>
        <w:rPr/>
        <w:t xml:space="preserve">قس بن ساعدة الإيادي قس بن ساعدة بن عمرو الإيادي، خطيب العرب وشاعرها وحكيمها وحليمها في عصره: وهو أول من علا على شرف وخطب عليه، وأول من اتكأ في خطبته على سيف أو عصا، وأول من قال في كلامه أما بعد.</w:t>
      </w:r>
    </w:p>
    <w:p/>
    <w:p>
      <w:pPr/>
      <w:r>
        <w:rPr/>
        <w:t xml:space="preserve">وأدركه رسول الله صلى الله عليه وسلم قبل النبوة ورآه بعكاظ، وكان يؤثر عنه كلاما سعه منه.</w:t>
      </w:r>
    </w:p>
    <w:p/>
    <w:p>
      <w:pPr/>
      <w:r>
        <w:rPr/>
        <w:t xml:space="preserve">وسئل عنه فقال: يحشر أمة وحده. ولما قدم وفد إياد على رسول الله صلى الله عليه وسلم قال: ما فعل قس بن ساعدة، قالوا: مات يا رسول الله، قال: كأني أنظر إليه بسوق عكاظ على جمل له أورق، وهو يتلكم بكلام عليه حلاوة وما أجدني أحفظه، فقال رجل من القوم: أنا أحفظه يا رسول الله، قال: كيف سمعته يقول؟ قال: سمعته يقول:</w:t>
      </w:r>
    </w:p>
    <w:p/>
    <w:p>
      <w:pPr/>
      <w:r>
        <w:rPr/>
        <w:t xml:space="preserve">أيها الناس احفظوا وعوا، من عاش مات، ومن مات فات، وكل ما هو آت آت، ليل داج، وسماء ذات أبراج، وبحار تزخر، ونجوم تزهر، وضوء وظلام، وبر وأثام، ومطعم وملبس، ومشرب ومركب. ما لي أرى الناس يذهبون فلا يرجعون أرضوا بالمقام فأقاموا أم تركوا فناموا؟</w:t>
      </w:r>
    </w:p>
    <w:p/>
    <w:p>
      <w:pPr/>
      <w:r>
        <w:rPr/>
        <w:t xml:space="preserve">وإله قس بن ساعدة ما على وجه الأرض دين أفضل من دين قد أظلكم زمانه وأدرككم أوانه، فطوبى لمن أدركه فاتبعه، وويل لمن خالفه.</w:t>
      </w:r>
    </w:p>
    <w:p/>
    <w:p>
      <w:pPr/>
      <w:r>
        <w:rPr/>
        <w:t xml:space="preserve">ثم أشأ يقول:</w:t>
      </w:r>
    </w:p>
    <w:p/>
    <w:p>
      <w:pPr>
        <w:jc w:val="center"/>
      </w:pPr>
      <w:r>
        <w:rPr>
          <w:color w:val="ff0000"/>
        </w:rPr>
        <w:t xml:space="preserve">في الذاهبين الأولـ</w:t>
      </w:r>
      <w:r>
        <w:rPr>
          <w:color w:val="ff0000"/>
        </w:rPr>
        <w:t xml:space="preserve">      </w:t>
      </w:r>
      <w:r>
        <w:rPr>
          <w:color w:val="ff0000"/>
        </w:rPr>
        <w:t xml:space="preserve">ـين من القرون لنا بصائر</w:t>
      </w:r>
    </w:p>
    <w:p/>
    <w:p>
      <w:pPr>
        <w:jc w:val="center"/>
      </w:pPr>
      <w:r>
        <w:rPr>
          <w:color w:val="ff0000"/>
        </w:rPr>
        <w:t xml:space="preserve">لما رأيت مواردا للموت</w:t>
      </w:r>
      <w:r>
        <w:rPr>
          <w:color w:val="ff0000"/>
        </w:rPr>
        <w:t xml:space="preserve">      </w:t>
      </w:r>
      <w:r>
        <w:rPr>
          <w:color w:val="ff0000"/>
        </w:rPr>
        <w:t xml:space="preserve">ليس لها مصادر</w:t>
      </w:r>
    </w:p>
    <w:p/>
    <w:p>
      <w:pPr>
        <w:jc w:val="center"/>
      </w:pPr>
      <w:r>
        <w:rPr>
          <w:color w:val="ff0000"/>
        </w:rPr>
        <w:t xml:space="preserve">ورأيت قومي نحوها</w:t>
      </w:r>
      <w:r>
        <w:rPr>
          <w:color w:val="ff0000"/>
        </w:rPr>
        <w:t xml:space="preserve">      </w:t>
      </w:r>
      <w:r>
        <w:rPr>
          <w:color w:val="ff0000"/>
        </w:rPr>
        <w:t xml:space="preserve">تمضي الأصاغر والأكابر</w:t>
      </w:r>
    </w:p>
    <w:p/>
    <w:p>
      <w:pPr>
        <w:jc w:val="center"/>
      </w:pPr>
      <w:r>
        <w:rPr>
          <w:color w:val="ff0000"/>
        </w:rPr>
        <w:t xml:space="preserve">أيقنت أني لا محا</w:t>
      </w:r>
      <w:r>
        <w:rPr>
          <w:color w:val="ff0000"/>
        </w:rPr>
        <w:t xml:space="preserve">      </w:t>
      </w:r>
      <w:r>
        <w:rPr>
          <w:color w:val="ff0000"/>
        </w:rPr>
        <w:t xml:space="preserve">لة حيث صار القوم صائر</w:t>
      </w:r>
    </w:p>
    <w:p/>
    <w:p>
      <w:pPr/>
      <w:r>
        <w:rPr/>
        <w:t xml:space="preserve">فقال النبي صلى الله عليه وسلم: يرحم الله قسا، إني لأرجو أن يبعث يوم القيامة أمة وحده.</w:t>
      </w:r>
    </w:p>
    <w:p/>
    <w:p>
      <w:pPr/>
      <w:r>
        <w:rPr/>
        <w:t xml:space="preserve">فقال رجل: يا رسول الله، لقد رأيت من قس عجبا، فقال: وما رأيت؟ قال: بينا أنا بجبل يقال له سمعان، في يوم شديد الحر، إذا أنا بقس بن ساعدة تحت ظل شجرة عند عين ماء وحوله سباع، كلما زأر منها على صاحبه ضربه بيده وقال: كف حتى يشرب الذي ورد قبلك. قال: ففرقت؟، فقال لي: لا تخف، وإذا أنا بقبرين بينهما مسجد فقلت: ما هذان القبران اللذان أراهما؟ قال: قبرا أخوين كانا لي، فاتخذت بينهما مسجدا أعبد الله فيه حتى ألحق بهما، ثم أشنأ يقول:</w:t>
      </w:r>
    </w:p>
    <w:p/>
    <w:p>
      <w:pPr>
        <w:jc w:val="center"/>
      </w:pPr>
      <w:r>
        <w:rPr>
          <w:color w:val="ff0000"/>
        </w:rPr>
        <w:t xml:space="preserve">خليلي هبا طالما قد رقدتما</w:t>
      </w:r>
      <w:r>
        <w:rPr>
          <w:color w:val="ff0000"/>
        </w:rPr>
        <w:t xml:space="preserve">      </w:t>
      </w:r>
      <w:r>
        <w:rPr>
          <w:color w:val="ff0000"/>
        </w:rPr>
        <w:t xml:space="preserve">أجدكما لا تقضيان كراكما</w:t>
      </w:r>
    </w:p>
    <w:p/>
    <w:p>
      <w:pPr>
        <w:jc w:val="center"/>
      </w:pPr>
      <w:r>
        <w:rPr>
          <w:color w:val="ff0000"/>
        </w:rPr>
        <w:t xml:space="preserve">ألم تعلما أني بسمعان مفرد</w:t>
      </w:r>
      <w:r>
        <w:rPr>
          <w:color w:val="ff0000"/>
        </w:rPr>
        <w:t xml:space="preserve">      </w:t>
      </w:r>
      <w:r>
        <w:rPr>
          <w:color w:val="ff0000"/>
        </w:rPr>
        <w:t xml:space="preserve">وما لي فيه من حبيب سواكما</w:t>
      </w:r>
    </w:p>
    <w:p/>
    <w:p>
      <w:pPr>
        <w:jc w:val="center"/>
      </w:pPr>
      <w:r>
        <w:rPr>
          <w:color w:val="ff0000"/>
        </w:rPr>
        <w:t xml:space="preserve">أقيم على قبريكما لست بارحا</w:t>
      </w:r>
      <w:r>
        <w:rPr>
          <w:color w:val="ff0000"/>
        </w:rPr>
        <w:t xml:space="preserve">      </w:t>
      </w:r>
      <w:r>
        <w:rPr>
          <w:color w:val="ff0000"/>
        </w:rPr>
        <w:t xml:space="preserve">طوال الليالي أو يجيب صداكما</w:t>
      </w:r>
    </w:p>
    <w:p/>
    <w:p>
      <w:pPr>
        <w:jc w:val="center"/>
      </w:pPr>
      <w:r>
        <w:rPr>
          <w:color w:val="ff0000"/>
        </w:rPr>
        <w:t xml:space="preserve">كأنكما والموت أقرب غاية</w:t>
      </w:r>
      <w:r>
        <w:rPr>
          <w:color w:val="ff0000"/>
        </w:rPr>
        <w:t xml:space="preserve">      </w:t>
      </w:r>
      <w:r>
        <w:rPr>
          <w:color w:val="ff0000"/>
        </w:rPr>
        <w:t xml:space="preserve">بجسمي في قبريكما قد أتاكما</w:t>
      </w:r>
    </w:p>
    <w:p/>
    <w:p>
      <w:pPr>
        <w:jc w:val="center"/>
      </w:pPr>
      <w:r>
        <w:rPr>
          <w:color w:val="ff0000"/>
        </w:rPr>
        <w:t xml:space="preserve">فلو جعلت نفس لتفس وقاية</w:t>
      </w:r>
      <w:r>
        <w:rPr>
          <w:color w:val="ff0000"/>
        </w:rPr>
        <w:t xml:space="preserve">      </w:t>
      </w:r>
      <w:r>
        <w:rPr>
          <w:color w:val="ff0000"/>
        </w:rPr>
        <w:t xml:space="preserve">لجدت بنفسي أن تكون فدتاكما</w:t>
      </w:r>
    </w:p>
    <w:p/>
    <w:p>
      <w:pPr/>
      <w:r>
        <w:rPr/>
        <w:t xml:space="preserve">فقال النبي صلى الله عليه وسلم: رحم الله قسا.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2026-06-27T12:24:17+03:00</dcterms:created>
  <dcterms:modified xsi:type="dcterms:W3CDTF">2026-06-27T12:24:17+03:00</dcterms:modified>
</cp:coreProperties>
</file>

<file path=docProps/custom.xml><?xml version="1.0" encoding="utf-8"?>
<Properties xmlns="http://schemas.openxmlformats.org/officeDocument/2006/custom-properties" xmlns:vt="http://schemas.openxmlformats.org/officeDocument/2006/docPropsVTypes"/>
</file>