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البصري المعتزلي محمد بن علي بن الطيب أبو الحسين البصري المعتزلي صاحب المصنفات
</w:t>
      </w:r>
    </w:p>
    <w:p>
      <w:pPr>
        <w:jc w:val="start"/>
        <w:bidi/>
      </w:pPr>
      <w:r>
        <w:rPr>
          <w:rFonts w:ascii="arial" w:hAnsi="arial" w:eastAsia="arial" w:cs="arial"/>
          <w:sz w:val="28"/>
          <w:szCs w:val="28"/>
          <w:b w:val="1"/>
          <w:bCs w:val="1"/>
          <w:rtl/>
        </w:rPr>
        <w:t xml:space="preserve">أبو الحسين البصري المعتزلي محمد بن علي بن الطيب أبو الحسين البصري المعتزلي صاحب المصنفات
</w:t>
      </w:r>
    </w:p>
    <w:p>
      <w:pPr/>
      <w:r>
        <w:rPr/>
        <w:t xml:space="preserve">أبو الحسين البصري المعتزلي محمد بن علي بن الطيب أبو الحسين البصري المعتزلي صاحب المصنفات كان من فحول المعتزلة فصيحا متفننا حلو العبارة بليغا، صنف المعتمد في أصول الفقه وهو كبير وكتاب صلح الأدلة في مجلدين وغرر الأدلة في مجلد وشرح الأصول الخمسة وكتاب الإمامة وكتابا في أصول الدين اعتزالا وتنبه الفضلاء بكتبه واعترفوا بحذقه وذكائه.</w:t>
      </w:r>
    </w:p>
    <w:p/>
    <w:p>
      <w:pPr/>
      <w:r>
        <w:rPr/>
        <w:t xml:space="preserve">قال الخطيب: كان يروي حديثا واحدا حدثنيه من حفظه: أنا هلال بن محمد أنا الغلابي وأبو مسلم الكجي ومحمد بن أحمد بن خالد الزريقي ومحمد بن حيان المازني وأبو خليفة قالوا: حدثنا القعنبي حديث: إذا لم تستحي فاصنع ما شئت، قلت: وهذا الحديث كأنه من خواص المعتزلة فإن جماعة من كبارهم لم يكن عندهم رواية حديث غيره وقد تقدم منهم..</w:t>
      </w:r>
    </w:p>
    <w:p/>
    <w:p>
      <w:pPr/>
      <w:r>
        <w:rPr/>
        <w:t xml:space="preserve">وقال ابن خلكان: إن الإمام فخر الدين أخذ كتابه المحصول في الفقه من كتاب المعتمد لأبي الحسين. قلت: وقد سمعت الشيخ الإمام العلامة تقي الدين أحمد بن تيمية غير مرة يقول: أصول فقه المعتزلة خير من أصول فقه الأشاعرة وأصول دين الأشاعرة خير من أصول دين المعتزلة.</w:t>
      </w:r>
    </w:p>
    <w:p/>
    <w:p>
      <w:pPr/>
      <w:r>
        <w:rPr/>
        <w:t xml:space="preserve">وتوفي سنة ست وثلاثين وأربع مائة وصلى عليه القاضي أبو عبد الله الصيمري ودفن في مقبرة الشونيزي.</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البصري المعتزلي
</w:t>
      </w:r>
    </w:p>
    <w:p>
      <w:pPr/>
      <w:r>
        <w:rPr/>
        <w:t xml:space="preserve">أبو الحسين البصري المعتزلي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البصري
</w:t>
      </w:r>
    </w:p>
    <w:p>
      <w:pPr/>
      <w:r>
        <w:rPr/>
        <w:t xml:space="preserve">أبو الحسين البصري شيخ المعتزلة، وصاحب التصانيف الكلامية، أبو الحسين محمد ابن علي بن الطيب، البصري. كان فصيحا بليغا، عذب العبارة، يتوقد ذكاء. وله اطلاع كبير.</w:t>
      </w:r>
    </w:p>
    <w:p/>
    <w:p>
      <w:pPr/>
      <w:r>
        <w:rPr/>
        <w:t xml:space="preserve">حدث عن: هلال بن محمد بحديث رواه عنه أبو بكر الخطيب.</w:t>
      </w:r>
    </w:p>
    <w:p/>
    <w:p>
      <w:pPr/>
      <w:r>
        <w:rPr/>
        <w:t xml:space="preserve">توفي ببغداد في ربيع الآخر سنة ست وثلاثين وأربع مائة وقد شاخ.</w:t>
      </w:r>
    </w:p>
    <w:p/>
    <w:p>
      <w:pPr/>
      <w:r>
        <w:rPr/>
        <w:t xml:space="preserve">أخذ عنه: أبو علي بن الوليد، وأبو القاسم بن التبان المعقول. أجارنا الله من البدع.</w:t>
      </w:r>
    </w:p>
    <w:p/>
    <w:p>
      <w:pPr/>
      <w:r>
        <w:rPr/>
        <w:t xml:space="preserve">وله كتاب ’’المعتمد في أصول الفقه’’، من أجود الكتب، يغترف منه ابن خطيب الري. وله كتاب ’’تصفح الأدلة’’ كبير.</w:t>
      </w:r>
    </w:p>
    <w:p>
      <w:pPr>
        <w:jc w:val="start"/>
        <w:bidi/>
      </w:pPr>
      <w:r>
        <w:rPr>
          <w:sz w:val="24"/>
          <w:szCs w:val="24"/>
          <w:b w:val="1"/>
          <w:bCs w:val="1"/>
          <w:rtl/>
        </w:rPr>
        <w:t xml:space="preserve">
سير أعلام النبلاء،(دار الحديث- القاهرة،2006،ط 0،ج 13،ص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2026-05-23T21:14:07+03:00</dcterms:created>
  <dcterms:modified xsi:type="dcterms:W3CDTF">2026-05-23T21:14:07+03:00</dcterms:modified>
</cp:coreProperties>
</file>

<file path=docProps/custom.xml><?xml version="1.0" encoding="utf-8"?>
<Properties xmlns="http://schemas.openxmlformats.org/officeDocument/2006/custom-properties" xmlns:vt="http://schemas.openxmlformats.org/officeDocument/2006/docPropsVTypes"/>
</file>