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قرمط
</w:t>
      </w:r>
    </w:p>
    <w:p>
      <w:pPr>
        <w:jc w:val="start"/>
        <w:bidi/>
      </w:pPr>
      <w:r>
        <w:rPr>
          <w:rFonts w:ascii="arial" w:hAnsi="arial" w:eastAsia="arial" w:cs="arial"/>
          <w:sz w:val="28"/>
          <w:szCs w:val="28"/>
          <w:b w:val="1"/>
          <w:bCs w:val="1"/>
          <w:rtl/>
        </w:rPr>
        <w:t xml:space="preserve">قرمط
</w:t>
      </w:r>
    </w:p>
    <w:p>
      <w:pPr/>
      <w:r>
        <w:rPr/>
        <w:t xml:space="preserve">قرمط  قرمط: رأس ’’ القرامطة’’ من الباطنية، وإليه نسبتهم. اختلف في اسمه وأصله. قيل: اسمه ’’ حمدان’’ أو ’’ الفرج بن عثمان’’ أو ’’ الفرج بن يحيى’’ وقرمط لقبه. والنسابون يضبطونه بكسر القاف والميم، بينهما راء ساكنة، واللغويون يفتحون القاف والميم؛ وعن هؤلاء أخذ الفرنج فسموه “Karmath” أصله من خوزستان. وعرف في سواد الكوفة (سنة 258 هـ) فكان يظهر الزهد والتقشف واستمال إليه بعض الناس، فأراهم كتابا قيل: أوله ’’ بسم الله الرحمن الرحيم. يقول الفرج بن عثمان، وهو عيسى، وهو الكلمة، وهو المهدي، وهو أحمد بن محمد ابن الحنفية، وهوجبريل ’’ وفي الكتاب كثير من كلمات الكفر والتحليل والتحريم. وكثر أتباعه والسالكون سبيله، فكان منهم ’’ زكرويه بن مهرويه’’ وأبو سعيد ’’ الحسن ابن بهرام ’’ الجنابي، كلاهما في جهات القطيف والبحرين، وقام بنو القليص بن ضمضم (من بني كلب بن وبرة) بدعوته بين العراق والشام؛ و’’ علي بن الفضل ’’ في اليمن. ولا تزال بقاياهم إلى اليوم في جبل ’’ الكلبية ’’ باللاذقية؟ وفي ’’ نجان’’ بايمن، وفي ’’ القطيف’’ غربي الخليج الفرسي. واندمج أكثرهم في الإسماعيلية والنصيرية وغيرهما من طوائف الباطنية. وتداخلت أخبار صاحب الترجمة ’’ قرمط’’ في كتب التاريخ، بأخبار دعاته. والأرجح أنه هو الذي قبض عليه عامل ’’ الرحبة’’ سنة 293 وقتله المكتفي بالله العباسي. وفي ’’المنتظم’’ لابن الجوزي شرح لبعض أحوال القرامطة، يرجع إليه. </w:t>
      </w:r>
    </w:p>
    <w:p>
      <w:pPr>
        <w:jc w:val="start"/>
        <w:bidi/>
      </w:pPr>
      <w:r>
        <w:rPr>
          <w:sz w:val="24"/>
          <w:szCs w:val="24"/>
          <w:b w:val="1"/>
          <w:bCs w:val="1"/>
          <w:rtl/>
        </w:rPr>
        <w:t xml:space="preserve">
الأعلام،(دار العلم للملايين - بيروت،2002،ط 15،ج 5،ص 194)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2026-06-27T11:09:09+03:00</dcterms:created>
  <dcterms:modified xsi:type="dcterms:W3CDTF">2026-06-27T11:09:09+03:00</dcterms:modified>
</cp:coreProperties>
</file>

<file path=docProps/custom.xml><?xml version="1.0" encoding="utf-8"?>
<Properties xmlns="http://schemas.openxmlformats.org/officeDocument/2006/custom-properties" xmlns:vt="http://schemas.openxmlformats.org/officeDocument/2006/docPropsVTypes"/>
</file>