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المقدسي
</w:t>
      </w:r>
    </w:p>
    <w:p>
      <w:pPr>
        <w:jc w:val="start"/>
        <w:bidi/>
      </w:pPr>
      <w:r>
        <w:rPr>
          <w:rFonts w:ascii="arial" w:hAnsi="arial" w:eastAsia="arial" w:cs="arial"/>
          <w:sz w:val="28"/>
          <w:szCs w:val="28"/>
          <w:b w:val="1"/>
          <w:bCs w:val="1"/>
          <w:rtl/>
        </w:rPr>
        <w:t xml:space="preserve">شمس الدين المقدسي
</w:t>
      </w:r>
    </w:p>
    <w:p>
      <w:pPr/>
      <w:r>
        <w:rPr/>
        <w:t xml:space="preserve">شمس الدين المقدسي محمد بن سعد بن عبد الله بن سعد بن مفلح بن هبة الله بن نمير شمس الدين الكاتب الأنصاري الحنبلي المقدسي، نشأ بقاسيون على الخير والصلاح وقرأ القرآن والعربية وسمع الكثير، وكان دينا وبرع في الأدب وحسن الخط وكتب للصالح إسماعيل وللناصر داود، وتوفي سنة خمسين وست ماية، ومن شعره وكتب به إلى إسماعيل الصالح:</w:t>
      </w:r>
    </w:p>
    <w:p/>
    <w:p>
      <w:pPr>
        <w:jc w:val="center"/>
      </w:pPr>
      <w:r>
        <w:rPr>
          <w:color w:val="ff0000"/>
        </w:rPr>
        <w:t xml:space="preserve">يا مالكا لم أجد لي من نصيحته</w:t>
      </w:r>
      <w:r>
        <w:rPr>
          <w:color w:val="ff0000"/>
        </w:rPr>
        <w:t xml:space="preserve">      </w:t>
      </w:r>
      <w:r>
        <w:rPr>
          <w:color w:val="ff0000"/>
        </w:rPr>
        <w:t xml:space="preserve">بدا وفيها دمى أخشاه منسفكا</w:t>
      </w:r>
    </w:p>
    <w:p/>
    <w:p>
      <w:pPr>
        <w:jc w:val="center"/>
      </w:pPr>
      <w:r>
        <w:rPr>
          <w:color w:val="ff0000"/>
        </w:rPr>
        <w:t xml:space="preserve">اسمع نصيحة من أوليته نعما</w:t>
      </w:r>
      <w:r>
        <w:rPr>
          <w:color w:val="ff0000"/>
        </w:rPr>
        <w:t xml:space="preserve">      </w:t>
      </w:r>
      <w:r>
        <w:rPr>
          <w:color w:val="ff0000"/>
        </w:rPr>
        <w:t xml:space="preserve">يجاف كفرانها إن كف أو تركا</w:t>
      </w:r>
    </w:p>
    <w:p/>
    <w:p>
      <w:pPr>
        <w:jc w:val="center"/>
      </w:pPr>
      <w:r>
        <w:rPr>
          <w:color w:val="ff0000"/>
        </w:rPr>
        <w:t xml:space="preserve">والله لا امتد ملك مد مالكه</w:t>
      </w:r>
      <w:r>
        <w:rPr>
          <w:color w:val="ff0000"/>
        </w:rPr>
        <w:t xml:space="preserve">      </w:t>
      </w:r>
      <w:r>
        <w:rPr>
          <w:color w:val="ff0000"/>
        </w:rPr>
        <w:t xml:space="preserve">على رعيته في طله شبكا</w:t>
      </w:r>
    </w:p>
    <w:p/>
    <w:p>
      <w:pPr>
        <w:jc w:val="center"/>
      </w:pPr>
      <w:r>
        <w:rPr>
          <w:color w:val="ff0000"/>
        </w:rPr>
        <w:t xml:space="preserve">ترى الحسود به مستبشرا فرحا</w:t>
      </w:r>
      <w:r>
        <w:rPr>
          <w:color w:val="ff0000"/>
        </w:rPr>
        <w:t xml:space="preserve">      </w:t>
      </w:r>
      <w:r>
        <w:rPr>
          <w:color w:val="ff0000"/>
        </w:rPr>
        <w:t xml:space="preserve">مستغربا من بوادي أمره ضحكا</w:t>
      </w:r>
    </w:p>
    <w:p/>
    <w:p>
      <w:pPr>
        <w:jc w:val="center"/>
      </w:pPr>
      <w:r>
        <w:rPr>
          <w:color w:val="ff0000"/>
        </w:rPr>
        <w:t xml:space="preserve">وزيره ابن غزال والرفيع له</w:t>
      </w:r>
      <w:r>
        <w:rPr>
          <w:color w:val="ff0000"/>
        </w:rPr>
        <w:t xml:space="preserve">      </w:t>
      </w:r>
      <w:r>
        <w:rPr>
          <w:color w:val="ff0000"/>
        </w:rPr>
        <w:t xml:space="preserve">قاضي القضاة ووالي حربه ابن بكا</w:t>
      </w:r>
    </w:p>
    <w:p/>
    <w:p>
      <w:pPr>
        <w:jc w:val="center"/>
      </w:pPr>
      <w:r>
        <w:rPr>
          <w:color w:val="ff0000"/>
        </w:rPr>
        <w:t xml:space="preserve">وثعلب وفضيل من هما وهما</w:t>
      </w:r>
      <w:r>
        <w:rPr>
          <w:color w:val="ff0000"/>
        </w:rPr>
        <w:t xml:space="preserve">      </w:t>
      </w:r>
      <w:r>
        <w:rPr>
          <w:color w:val="ff0000"/>
        </w:rPr>
        <w:t xml:space="preserve">أهل المشورة فيما ضاق أو ضنكا</w:t>
      </w:r>
    </w:p>
    <w:p/>
    <w:p>
      <w:pPr>
        <w:jc w:val="center"/>
      </w:pPr>
      <w:r>
        <w:rPr>
          <w:color w:val="ff0000"/>
        </w:rPr>
        <w:t xml:space="preserve">جماعة بهم الآفات قد نشرت</w:t>
      </w:r>
      <w:r>
        <w:rPr>
          <w:color w:val="ff0000"/>
        </w:rPr>
        <w:t xml:space="preserve">      </w:t>
      </w:r>
      <w:r>
        <w:rPr>
          <w:color w:val="ff0000"/>
        </w:rPr>
        <w:t xml:space="preserve">والشرع قد مات والإسلام قد هلكا</w:t>
      </w:r>
    </w:p>
    <w:p/>
    <w:p>
      <w:pPr>
        <w:jc w:val="center"/>
      </w:pPr>
      <w:r>
        <w:rPr>
          <w:color w:val="ff0000"/>
        </w:rPr>
        <w:t xml:space="preserve">ما راقبوا الله في سر وفي علن</w:t>
      </w:r>
      <w:r>
        <w:rPr>
          <w:color w:val="ff0000"/>
        </w:rPr>
        <w:t xml:space="preserve">      </w:t>
      </w:r>
      <w:r>
        <w:rPr>
          <w:color w:val="ff0000"/>
        </w:rPr>
        <w:t xml:space="preserve">وإنما يرقبون النجم والفلكا</w:t>
      </w:r>
    </w:p>
    <w:p/>
    <w:p>
      <w:pPr>
        <w:jc w:val="center"/>
      </w:pPr>
      <w:r>
        <w:rPr>
          <w:color w:val="ff0000"/>
        </w:rPr>
        <w:t xml:space="preserve">إن كان خيرا ورزقا واسعا فلهم</w:t>
      </w:r>
      <w:r>
        <w:rPr>
          <w:color w:val="ff0000"/>
        </w:rPr>
        <w:t xml:space="preserve">      </w:t>
      </w:r>
      <w:r>
        <w:rPr>
          <w:color w:val="ff0000"/>
        </w:rPr>
        <w:t xml:space="preserve">أو كان شرا وأمرا سيئا فلكا</w:t>
      </w:r>
    </w:p>
    <w:p/>
    <w:p>
      <w:pPr/>
      <w:r>
        <w:rPr/>
        <w:t xml:space="preserve">وطال عمره وروى عنه القدماء وروى عنه الدمياطي وغيره وروى الكثير.</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2026-07-27T14:15:26+03:00</dcterms:created>
  <dcterms:modified xsi:type="dcterms:W3CDTF">2026-07-27T14:15:26+03:00</dcterms:modified>
</cp:coreProperties>
</file>

<file path=docProps/custom.xml><?xml version="1.0" encoding="utf-8"?>
<Properties xmlns="http://schemas.openxmlformats.org/officeDocument/2006/custom-properties" xmlns:vt="http://schemas.openxmlformats.org/officeDocument/2006/docPropsVTypes"/>
</file>