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الموفق
</w:t>
      </w:r>
    </w:p>
    <w:p>
      <w:pPr>
        <w:jc w:val="start"/>
        <w:bidi/>
      </w:pPr>
      <w:r>
        <w:rPr>
          <w:rFonts w:ascii="arial" w:hAnsi="arial" w:eastAsia="arial" w:cs="arial"/>
          <w:sz w:val="28"/>
          <w:szCs w:val="28"/>
          <w:b w:val="1"/>
          <w:bCs w:val="1"/>
          <w:rtl/>
        </w:rPr>
        <w:t xml:space="preserve">الأمير الموفق
</w:t>
      </w:r>
    </w:p>
    <w:p>
      <w:pPr/>
      <w:r>
        <w:rPr/>
        <w:t xml:space="preserve">الأمير الموفق محمد بن جعفر قيل طلحة الأمير الموفق أبو أحمد ابن المتوكل قيل اسمه طلحة، كان ولي عهد المؤمنين وهو والد المعتضد بالله وأمه أم ولد، ولد سنة تسع وعشرين وماتين وكان من أجل الملوك رأيا أشجعهم قلبا وأسمحهم نفسا وأغزرهم عقلا وأجودهم رأيا وكان محببا إلى الناس قد استولى على الأمور وانقادت له الجيوش وحارب صاحب الزنج وظفر به وقتله وكان يلقب الناصر لدين الله، ولما غلب على الأمر حظر على المعتمد أخيه واحتاط عليه وعلى ولده وجمعهم في موضع واحد ووكل بهم وأجرى عليهم وعلى الناس الأمور على مجاريها إلى أن توفي لثمان بقين من صفر سنة ثمان وسبعين وماتين وله تسع وأربعون سنة، وكانوا ينظرونه بالمنصور في حزمه ودهايه ورأيه، وكان قد غضب على ولده المعتضد وحبسه ووكل به اسمعيل بن بلبل فضيق عليه ولما احتضر رضي عنه وولاه المعتمد ولاية العهد، ولما ضيق الموفق على أخيه المعتمد ولم يكن له معه كلام قال المعتمد:</w:t>
      </w:r>
    </w:p>
    <w:p/>
    <w:p>
      <w:pPr>
        <w:jc w:val="center"/>
      </w:pPr>
      <w:r>
        <w:rPr>
          <w:color w:val="ff0000"/>
        </w:rPr>
        <w:t xml:space="preserve">أليس من العجايب أن مثلي</w:t>
      </w:r>
      <w:r>
        <w:rPr>
          <w:color w:val="ff0000"/>
        </w:rPr>
        <w:t xml:space="preserve">      </w:t>
      </w:r>
      <w:r>
        <w:rPr>
          <w:color w:val="ff0000"/>
        </w:rPr>
        <w:t xml:space="preserve">يرى ماهان ممتنعا عليه</w:t>
      </w:r>
    </w:p>
    <w:p/>
    <w:p>
      <w:pPr>
        <w:jc w:val="center"/>
      </w:pPr>
      <w:r>
        <w:rPr>
          <w:color w:val="ff0000"/>
        </w:rPr>
        <w:t xml:space="preserve">وتؤكل باسمه الدنيا جميعا</w:t>
      </w:r>
      <w:r>
        <w:rPr>
          <w:color w:val="ff0000"/>
        </w:rPr>
        <w:t xml:space="preserve">      </w:t>
      </w:r>
      <w:r>
        <w:rPr>
          <w:color w:val="ff0000"/>
        </w:rPr>
        <w:t xml:space="preserve">وما من ذاك شيء في يديه</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2026-07-27T10:10:59+03:00</dcterms:created>
  <dcterms:modified xsi:type="dcterms:W3CDTF">2026-07-27T10:10:59+03:00</dcterms:modified>
</cp:coreProperties>
</file>

<file path=docProps/custom.xml><?xml version="1.0" encoding="utf-8"?>
<Properties xmlns="http://schemas.openxmlformats.org/officeDocument/2006/custom-properties" xmlns:vt="http://schemas.openxmlformats.org/officeDocument/2006/docPropsVTypes"/>
</file>