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الثاني
</w:t>
      </w:r>
    </w:p>
    <w:p>
      <w:pPr>
        <w:jc w:val="start"/>
        <w:bidi/>
      </w:pPr>
      <w:r>
        <w:rPr>
          <w:rFonts w:ascii="arial" w:hAnsi="arial" w:eastAsia="arial" w:cs="arial"/>
          <w:sz w:val="28"/>
          <w:szCs w:val="28"/>
          <w:b w:val="1"/>
          <w:bCs w:val="1"/>
          <w:rtl/>
        </w:rPr>
        <w:t xml:space="preserve">فيصل الثاني
</w:t>
      </w:r>
    </w:p>
    <w:p>
      <w:pPr/>
      <w:r>
        <w:rPr/>
        <w:t xml:space="preserve">فيصل الثاني فيصل (الثاني) بن غازي بن فيصل الاول بن الحسين بن علي الهاشمي: آخر ملك في العراق. ولد ببغداد، وخلف أباه بعد مقتله (سنة 1358 هـ ، - 1939 م) وعمره أربع سنوات، فتولى الوصاية على العرش خاله عبد الاله ابن علي بن الحسين. وأدخله مدرسة عربية ثم إنكليزية انتقل منها إلى كلية ’’هارو’’ وبلغ سن الرشد ونودي به ملكا سنة 1372 هـ ، (1953 م) وقام بزيارات إلى الباكستان ولبنان وتركيا والسعودية وغيرها. وتم في عهده مشروع الري (1956 م) مع مشاريع أخرى. وكان يعاني أزمة صدرية مزمنة، فعاش منعزلا في قصره. واستبد خاله عبد الاله بشؤون القصر، فضج الناس، وقامت الثورة (في 14 يوليه 1958 م، 27 ذي الحجة 1377 هـ) فكان فيصل من قتلاها، وانتهى به عهد الملكية في العراق وتحولت البلاد من بعده إلى الجمهورية. </w:t>
      </w:r>
    </w:p>
    <w:p>
      <w:pPr>
        <w:jc w:val="start"/>
        <w:bidi/>
      </w:pPr>
      <w:r>
        <w:rPr>
          <w:sz w:val="24"/>
          <w:szCs w:val="24"/>
          <w:b w:val="1"/>
          <w:bCs w:val="1"/>
          <w:rtl/>
        </w:rPr>
        <w:t xml:space="preserve">
الأعلام،(دار العلم للملايين - بيروت،2002،ط 15،ج 5،ص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2026-06-27T05:42:14+03:00</dcterms:created>
  <dcterms:modified xsi:type="dcterms:W3CDTF">2026-06-27T05:42:14+03:00</dcterms:modified>
</cp:coreProperties>
</file>

<file path=docProps/custom.xml><?xml version="1.0" encoding="utf-8"?>
<Properties xmlns="http://schemas.openxmlformats.org/officeDocument/2006/custom-properties" xmlns:vt="http://schemas.openxmlformats.org/officeDocument/2006/docPropsVTypes"/>
</file>