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فهيد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فهيد
</w:t>
      </w:r>
    </w:p>
    <w:p>
      <w:pPr/>
      <w:r>
        <w:rPr/>
        <w:t xml:space="preserve">الشريف فهيد  فهيد بن الحسن بن أبي نمى الحسني: من أشراف مكة. شارك أخاه إدريس في إمارتها زمنا. ولم تحسن سيرته، فخلعه أخوه، فرحل إلى الديار الرومية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2026-06-27T04:31:39+03:00</dcterms:created>
  <dcterms:modified xsi:type="dcterms:W3CDTF">2026-06-27T04:31:39+03:00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