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اللهبي
</w:t>
      </w:r>
    </w:p>
    <w:p>
      <w:pPr>
        <w:jc w:val="start"/>
        <w:bidi/>
      </w:pPr>
      <w:r>
        <w:rPr>
          <w:rFonts w:ascii="arial" w:hAnsi="arial" w:eastAsia="arial" w:cs="arial"/>
          <w:sz w:val="28"/>
          <w:szCs w:val="28"/>
          <w:b w:val="1"/>
          <w:bCs w:val="1"/>
          <w:rtl/>
        </w:rPr>
        <w:t xml:space="preserve">الفضل اللهبي
</w:t>
      </w:r>
    </w:p>
    <w:p>
      <w:pPr/>
      <w:r>
        <w:rPr/>
        <w:t xml:space="preserve">الفضل اللهبي  الفضل بن العباس بن عتبة بن ابي لهب، من قريش: شاعر، من فصحاء بني هاشم. كان معاصرا للفرزدق والاحوص، وله معهما اخبار. ومدح عبد الملك بن مروان، وهو اول هاشمي مدح امويا بعد ماكان بينهما، فاكرمه. وكان شديد السمرة، جاءته من جديته وكانت حبشية. ويقال له (الاخضر) لذلك. واللهبي نسبة إلى ابي لهب. في شعره رقة وهو دون الطبقة الاولى من معاصريه. واشهر شعره الابيات التي اولها:</w:t>
      </w:r>
    </w:p>
    <w:p/>
    <w:p>
      <w:pPr>
        <w:jc w:val="center"/>
      </w:pPr>
      <w:r>
        <w:rPr>
          <w:color w:val="ff0000"/>
        </w:rPr>
        <w:t xml:space="preserve">مهلا بني عمنا، مهلا موالينا</w:t>
      </w:r>
      <w:r>
        <w:rPr>
          <w:color w:val="ff0000"/>
        </w:rPr>
        <w:t xml:space="preserve">      </w:t>
      </w:r>
      <w:r>
        <w:rPr>
          <w:color w:val="ff0000"/>
        </w:rPr>
        <w:t xml:space="preserve">لا تنبسوا بيننا ماكان مدفونا</w:t>
      </w:r>
    </w:p>
    <w:p/>
    <w:p>
      <w:pPr>
        <w:jc w:val="center"/>
      </w:pPr>
      <w:r>
        <w:rPr>
          <w:color w:val="ff0000"/>
        </w:rPr>
        <w:t xml:space="preserve">لاتطمعوا ان تهينونا ونكرمكم</w:t>
      </w:r>
      <w:r>
        <w:rPr>
          <w:color w:val="ff0000"/>
        </w:rPr>
        <w:t xml:space="preserve">      </w:t>
      </w:r>
      <w:r>
        <w:rPr>
          <w:color w:val="ff0000"/>
        </w:rPr>
        <w:t xml:space="preserve">وان نكف الاذى عنكم وتؤذونا!</w:t>
      </w:r>
    </w:p>
    <w:p/>
    <w:p>
      <w:pPr/>
      <w:r>
        <w:rPr/>
        <w:t xml:space="preserve">توفى في خلافة الوليد بن عبد الملك. </w:t>
      </w:r>
    </w:p>
    <w:p>
      <w:pPr>
        <w:jc w:val="start"/>
        <w:bidi/>
      </w:pPr>
      <w:r>
        <w:rPr>
          <w:sz w:val="24"/>
          <w:szCs w:val="24"/>
          <w:b w:val="1"/>
          <w:bCs w:val="1"/>
          <w:rtl/>
        </w:rPr>
        <w:t xml:space="preserve">
الأعلام،(دار العلم للملايين - بيروت،2002،ط 15،ج 5،ص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2026-06-27T02:11:14+03:00</dcterms:created>
  <dcterms:modified xsi:type="dcterms:W3CDTF">2026-06-27T02:11:14+03:00</dcterms:modified>
</cp:coreProperties>
</file>

<file path=docProps/custom.xml><?xml version="1.0" encoding="utf-8"?>
<Properties xmlns="http://schemas.openxmlformats.org/officeDocument/2006/custom-properties" xmlns:vt="http://schemas.openxmlformats.org/officeDocument/2006/docPropsVTypes"/>
</file>