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فريدة عطية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فريدة عطية
</w:t>
      </w:r>
    </w:p>
    <w:p>
      <w:pPr/>
      <w:r>
        <w:rPr/>
        <w:t xml:space="preserve">فريدة عطية  فريدة بنت يوسف بن ديب عطية: متأدبة، من أهل طرابلس الشام. واصل ال عطية من اذرع- في حوران- وهم من طائفة اروم الارثوذكس. تعلمت في المدرسة الاميركية ببيروت، وترجمت عن الانجليزية كتاب (ايام بومباي الاخيرة) والفت رواية (بين عرشين- ط) في حوادث الانقلاب العثماني.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2026-06-08T07:48:49+03:00</dcterms:created>
  <dcterms:modified xsi:type="dcterms:W3CDTF">2026-06-08T07:48:49+03:00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