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الكومي
</w:t>
      </w:r>
    </w:p>
    <w:p>
      <w:pPr>
        <w:jc w:val="start"/>
        <w:bidi/>
      </w:pPr>
      <w:r>
        <w:rPr>
          <w:rFonts w:ascii="arial" w:hAnsi="arial" w:eastAsia="arial" w:cs="arial"/>
          <w:sz w:val="28"/>
          <w:szCs w:val="28"/>
          <w:b w:val="1"/>
          <w:bCs w:val="1"/>
          <w:rtl/>
        </w:rPr>
        <w:t xml:space="preserve">الكومي
</w:t>
      </w:r>
    </w:p>
    <w:p>
      <w:pPr/>
      <w:r>
        <w:rPr/>
        <w:t xml:space="preserve">الكومي  أحمد بن عثمان بن ادريس بن محمد الكومي، أبو العباس ابن أبي دبوس: امير ثائر. ولد بالقاهرة، وهو حفيد ’’ادريس بن محمد ’’ اخر ملوك بني عبد المؤمن بالمغرب، ورحل يريد مراكش لاستخلاص املاك ورثها عن ابيه، فأقام بتونس (سنة 737 - 741 هـ) وقبض عليه وسجن إلى سنة 747 هـ ، فأطلق، فزار مصر وعاد إلى تونس، فجمع حشدا من العرب نحو عشرة الاف، وبايعوه فأظهر العصيان على الامير أبي الحسن المريني (ملك المغرب) وقاتله سنة 749 هـ ، وظفر الكومي في معركة ثم تشتت جمعه في اخرى، وفر، فقبض عليه وحمل على مركب في البحر إلى بجاية ففاس، واطلق، فأتى تلمسان ثم غرناطة، واقام في ظل ملكها، فكاتبه بعض العرب في فلحق ببلنسية سنة 753 هـ ، فلم يفز بطائل، فعاد إلى غرناطة، ومات بفاس. </w:t>
      </w:r>
    </w:p>
    <w:p>
      <w:pPr>
        <w:jc w:val="start"/>
        <w:bidi/>
      </w:pPr>
      <w:r>
        <w:rPr>
          <w:sz w:val="24"/>
          <w:szCs w:val="24"/>
          <w:b w:val="1"/>
          <w:bCs w:val="1"/>
          <w:rtl/>
        </w:rPr>
        <w:t xml:space="preserve">
الأعلام،(دار العلم للملايين - بيروت،2002،ط 15،ج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2026-07-03T13:55:59+03:00</dcterms:created>
  <dcterms:modified xsi:type="dcterms:W3CDTF">2026-07-03T13:55:59+03:00</dcterms:modified>
</cp:coreProperties>
</file>

<file path=docProps/custom.xml><?xml version="1.0" encoding="utf-8"?>
<Properties xmlns="http://schemas.openxmlformats.org/officeDocument/2006/custom-properties" xmlns:vt="http://schemas.openxmlformats.org/officeDocument/2006/docPropsVTypes"/>
</file>