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المنتفق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المنتفق
</w:t>
      </w:r>
    </w:p>
    <w:p>
      <w:pPr/>
      <w:r>
        <w:rPr/>
        <w:t xml:space="preserve">ابن المنتفق  عمرو بن معاوية بن المنتفق، من بني عامر بن صعصعة: قائد، من الولاة في العصر الأموي. قال ابن حزم: قاد الصوائف لبني أمية. وقال المرزباني: فارس مشهور، كان يتقلد الصوائف أيام معاوية، وقلده معاوية أرمينية وأذربيجان، ثم ولاه الأهواز، ثم غضب عليه وغربه.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 بن المنتفق بن عامر بن عقيل بن كعب بن ربيعة بن عامر بن صعصعة العامري
</w:t>
      </w:r>
    </w:p>
    <w:p>
      <w:pPr/>
      <w:r>
        <w:rPr/>
        <w:t xml:space="preserve">عمرو بن معاوية بن المنتفق بن عامر بن عقيل بن كعب بن ربيعة بن عامر بن صعصعة العامري ثم العقيلي.</w:t>
      </w:r>
    </w:p>
    <w:p/>
    <w:p>
      <w:pPr/>
      <w:r>
        <w:rPr/>
        <w:t xml:space="preserve">له إدراك، قال ابن الكلبي: كان صاحب الصوائف في سلطان بني أمية، وولاه معاوية أرمينية وأذربيجان، ثم ولاه الأهواز، وأمه أمامة، أو أميمة، بنت يزيد بن عبد المدان، وكان</w:t>
      </w:r>
    </w:p>
    <w:p/>
    <w:p>
      <w:pPr/>
      <w:r>
        <w:rPr/>
        <w:t xml:space="preserve">يزيد أسر أباه ثم أطلقه وزوجه بنته، وهو الذي فضل الخيل في الغنائم على ما سواها في الإسلام، وقال في ذلك:</w:t>
      </w:r>
    </w:p>
    <w:p/>
    <w:p>
      <w:pPr>
        <w:jc w:val="center"/>
      </w:pPr>
      <w:r>
        <w:rPr>
          <w:color w:val="ff0000"/>
        </w:rPr>
        <w:t xml:space="preserve">إني امرؤ للخيل عندي مزية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على فارس البرذون أو فارس البغل</w:t>
      </w:r>
    </w:p>
    <w:p/>
    <w:p>
      <w:pPr/>
      <w:r>
        <w:rPr/>
        <w:t xml:space="preserve">وقتل ابنه زياد بن عمرو يوم مرج راهط سنة أربع وستين، وكان شريفا، وسيأتي في ترجمة المنذر بن أبي خميصة أنه أول من فضل الخيل على البراذين.</w:t>
      </w:r>
    </w:p>
    <w:p/>
    <w:p>
      <w:pPr/>
      <w:r>
        <w:rPr/>
        <w:t xml:space="preserve">وذكر ابن قتيبة في «المعارف» أن أول من فضلها سلار بن ربيعة، فيجمع بأن أولية كل منهم باعتبار بلده. والله أعلم، فإن عصرهم متقارب.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 بن المنتفق العقيلي
</w:t>
      </w:r>
    </w:p>
    <w:p>
      <w:pPr/>
      <w:r>
        <w:rPr/>
        <w:t xml:space="preserve">عمرو بن معاوية بن المنتفق العقيلي فارس مشهور كان يتقلد الصوائف أيام بني أمية، وهو الذي فضل الخيل العراب على الهجن والبراذين في المغازي، وقال في ذلك:</w:t>
      </w:r>
    </w:p>
    <w:p/>
    <w:p>
      <w:pPr>
        <w:jc w:val="center"/>
      </w:pPr>
      <w:r>
        <w:rPr>
          <w:color w:val="ff0000"/>
        </w:rPr>
        <w:t xml:space="preserve">إني امرؤ للخيل عندي مزية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فارس البرذون أو فارس البغل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دعانا أبو حرب وقد حال بينه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الدرب طود مشرف ولهوب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2026-06-26T11:54:35+03:00</dcterms:created>
  <dcterms:modified xsi:type="dcterms:W3CDTF">2026-06-26T11:54:35+03:00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