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الضمري
</w:t>
      </w:r>
    </w:p>
    <w:p>
      <w:pPr>
        <w:jc w:val="start"/>
        <w:bidi/>
      </w:pPr>
      <w:r>
        <w:rPr>
          <w:rFonts w:ascii="arial" w:hAnsi="arial" w:eastAsia="arial" w:cs="arial"/>
          <w:sz w:val="28"/>
          <w:szCs w:val="28"/>
          <w:b w:val="1"/>
          <w:bCs w:val="1"/>
          <w:rtl/>
        </w:rPr>
        <w:t xml:space="preserve">عمرو الضمري
</w:t>
      </w:r>
    </w:p>
    <w:p>
      <w:pPr/>
      <w:r>
        <w:rPr/>
        <w:t xml:space="preserve">عمرو الضمري  عمرو بن أمية بن خويلد بن عبد الله الضمري: شجاع، من الصحابة. اشتهر في الجاهلية، وشهد مع المشركين بدرا وأحدا. ثم أسلم، وحضر بئر معونة، فأسرته بنو عامر، وأطلقه عامر بن الطفيل. وعاش أيام الخلفاء الراشدين، وشهد وقائع كثيرة علت بها شهرته في البسالة. ومات بالمدينة في خلافة معاوية. له 20 حديثا. </w:t>
      </w:r>
    </w:p>
    <w:p>
      <w:pPr>
        <w:jc w:val="start"/>
        <w:bidi/>
      </w:pPr>
      <w:r>
        <w:rPr>
          <w:sz w:val="24"/>
          <w:szCs w:val="24"/>
          <w:b w:val="1"/>
          <w:bCs w:val="1"/>
          <w:rtl/>
        </w:rPr>
        <w:t xml:space="preserve">
الأعلام،(دار العلم للملايين - بيروت،2002،ط 15،ج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اسمه عمرو بن أمية.</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الضمري
</w:t>
      </w:r>
    </w:p>
    <w:p>
      <w:pPr/>
      <w:r>
        <w:rPr/>
        <w:t xml:space="preserve">عمرو بن أمية بن خويلد الضمري (ب د ع) عمرو بن أمية بن خويلد بن عبد الله بن إياس بن عبيد بن ناشرة بن كعب ابن جدي بن ضمرة بن بكر بن عبد مناة بن كنانة الكناني الضمري، يكنى أبا أمية.</w:t>
      </w:r>
    </w:p>
    <w:p/>
    <w:p>
      <w:pPr/>
      <w:r>
        <w:rPr/>
        <w:t xml:space="preserve">بعثه النبي صلى الله عليه وسلم وحده عينا إلى قريش، فحمل خبيب بن عدي من الخشبة التي صلب عليها، وأرسله إلى النجاشي وكيلا، فعقد له على أم حبيبة بنت أبي سفيان. وأسلم قديما وهو من مهاجرة الحبشة، ثم هاجر إلى المدينة، وأول مشاهدة بئر معونة. قاله أبو نعيم وقال أبو عمر: إن عمرا شهد بدرا، وأحدا مع المشركين، وأسلم حين انصرف المشركون من أحد.</w:t>
      </w:r>
    </w:p>
    <w:p/>
    <w:p>
      <w:pPr/>
      <w:r>
        <w:rPr/>
        <w:t xml:space="preserve">وكان رسول الله صلى الله عليه وسلم يبعثه في أموره، وكان من أنجاد العرب ورجالها نجدة وجراءة، وكان أول مشاهده بئر معونة، وأسرته بنو عامر يومئذ، فقال له عامر بن الطفيل: إنه كان على أمي نسمة فاذهب فأنت حر عنها، وجز ناصيته.</w:t>
      </w:r>
    </w:p>
    <w:p/>
    <w:p>
      <w:pPr/>
      <w:r>
        <w:rPr/>
        <w:t xml:space="preserve">وأرسله رسول الله صلى الله عليه وسلم إلى النجاشي يدعوه إلى الإسلام سنة ست، وكتب على يده كتابا، فأسلم النجاشي. وأمره أن يزوجه أم حبيبة ويرسلها ويرسل من عنده من المسلمين.</w:t>
      </w:r>
    </w:p>
    <w:p/>
    <w:p>
      <w:pPr/>
      <w:r>
        <w:rPr/>
        <w:t xml:space="preserve">روى عنه أولاده: جعفر والفضل وعبد الله، وابن أخيه الزبرقان بن عبد الله بن أمية، وهو معدود من أهل الحجاز.</w:t>
      </w:r>
    </w:p>
    <w:p/>
    <w:p>
      <w:pPr/>
      <w:r>
        <w:rPr/>
        <w:t xml:space="preserve">أنبأنا أحمد بن عثمان، أنبأنا أبو علي، أنبأنا أبو القاسم إسماعيل بن أبي الحسن، أنبأنا أبو مسلم محمد بن علي بن مهريز، أنبأنا أبو بكر بن زاذان، حدثنا مأمون بن هارون ابن طوسي، أنبأنا الحسين بن عيسى بن حمدان الطائي، حدثنا عبد الصمد بن عبد الوارث، حدثنا إبراهيم بن سعد، أنبأنا ابن شهاب، عن جعفر بن عمرو بن أمية، عن أبيه: أنه رأى النبي صلى الله عليه وسلم أكل من كتف عنز، ثم دعي إلى الصلاة فصلى ولم يتوضأ.</w:t>
      </w:r>
    </w:p>
    <w:p/>
    <w:p>
      <w:pPr/>
      <w:r>
        <w:rPr/>
        <w:t xml:space="preserve">وتوفي عمرو آخر أيام معاوية قبل الستين.</w:t>
      </w:r>
    </w:p>
    <w:p/>
    <w:p>
      <w:pPr/>
      <w:r>
        <w:rPr/>
        <w:t xml:space="preserve">أخرجه الثلاثة.</w:t>
      </w:r>
    </w:p>
    <w:p/>
    <w:p>
      <w:pPr/>
      <w:r>
        <w:rPr/>
        <w:t xml:space="preserve">جدي. بضم الجيم، وفتح الدال المهملة، وآخره ياء تحتها نقطتان.</w:t>
      </w:r>
    </w:p>
    <w:p>
      <w:pPr>
        <w:jc w:val="start"/>
        <w:bidi/>
      </w:pPr>
      <w:r>
        <w:rPr>
          <w:sz w:val="24"/>
          <w:szCs w:val="24"/>
          <w:b w:val="1"/>
          <w:bCs w:val="1"/>
          <w:rtl/>
        </w:rPr>
        <w:t xml:space="preserve">
أسد الغابة في معرفة الصحابة،(دار ابن حزم - بيروت،2012،ط 1،ج 1،ص 920)/(دار الكتب العلمية - بيروت،1994،ط 1،ج 4،ص 181)/(دار الفكر - بيروت،1989،ط 1،ج 3،ص 690)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w:t>
      </w:r>
    </w:p>
    <w:p>
      <w:pPr/>
      <w:r>
        <w:rPr/>
        <w:t xml:space="preserve">عمرو بن أمية بن خويلد بن عبد الله بن إياس بن عبد بن ناشرة بن كعب بن جدي بن ضمرة الضمري، أبو أمية.</w:t>
      </w:r>
    </w:p>
    <w:p/>
    <w:p>
      <w:pPr/>
      <w:r>
        <w:rPr/>
        <w:t xml:space="preserve">صحابي مشهور، له أحاديث.</w:t>
      </w:r>
    </w:p>
    <w:p/>
    <w:p>
      <w:pPr/>
      <w:r>
        <w:rPr/>
        <w:t xml:space="preserve">روى عنه أولاده: جعفر، وعبد الله، والفضل، وغيرهم.</w:t>
      </w:r>
    </w:p>
    <w:p/>
    <w:p>
      <w:pPr/>
      <w:r>
        <w:rPr/>
        <w:t xml:space="preserve">قال ابن سعد: أسلم حين انصرف المشركون من أحد، وكان شجاعا، وكان أول مشاهده بئر معونة، فأسره عامر بن الطفيل، وجز ناصيته، وأطلقه، وبعثه النبي، صلى الله عليه وسلم إلى النجاشي في زواج أم حبيبة، وإلى مكة، فحمل خبيبا من خشبته، وله ذكر في عدة مواطن، وكان من رجال العرب جزأة ونجدة، وعاش إلى خلافة معاوية، فمات بالمدينة.</w:t>
      </w:r>
    </w:p>
    <w:p/>
    <w:p>
      <w:pPr/>
      <w:r>
        <w:rPr/>
        <w:t xml:space="preserve">وقال أبو نعيم: مات قبل الستين.</w:t>
      </w:r>
    </w:p>
    <w:p>
      <w:pPr>
        <w:jc w:val="start"/>
        <w:bidi/>
      </w:pPr>
      <w:r>
        <w:rPr>
          <w:sz w:val="24"/>
          <w:szCs w:val="24"/>
          <w:b w:val="1"/>
          <w:bCs w:val="1"/>
          <w:rtl/>
        </w:rPr>
        <w:t xml:space="preserve">
الإصابة في تمييز الصحابة،(دار الكتب العلمية - بيروت،1995،ط 1،ج 4،ص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الضمري
</w:t>
      </w:r>
    </w:p>
    <w:p>
      <w:pPr/>
      <w:r>
        <w:rPr/>
        <w:t xml:space="preserve">أبو أمية الضمري عمرو بن أمية. تقدم.</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بن عبد الله بن إياس بن عبيد بن ناشرة بن كعب بن جدي بن ضمرة الضمري
</w:t>
      </w:r>
    </w:p>
    <w:p>
      <w:pPr/>
      <w:r>
        <w:rPr/>
        <w:t xml:space="preserve">عمرو بن أمية بن خويلد بن عبد الله بن إياس بن عبيد بن ناشرة بن كعب بن جدي بن ضمرة الضمري من بني ضمرة بن بكر بن عبد مناة بن علي ابن كنانة، يكنى أبا أمية، وروى الأوزاعي، عن يحيى بن أبي كثير، قال: حدثني أبو قلابة الجرمي، قال: حدثني أبو المهاجر، قال: حدثني أبو أمية عمرو ابن أمية الضمري.</w:t>
      </w:r>
    </w:p>
    <w:p>
      <w:pPr>
        <w:jc w:val="start"/>
        <w:bidi/>
      </w:pPr>
      <w:r>
        <w:rPr>
          <w:sz w:val="24"/>
          <w:szCs w:val="24"/>
          <w:b w:val="1"/>
          <w:bCs w:val="1"/>
          <w:rtl/>
        </w:rPr>
        <w:t xml:space="preserve">
الاستيعاب في معرفة الأصحاب،(دار الجيل - بيروت،1992،ط 1،ج 3،ص 1162)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w:t>
      </w:r>
    </w:p>
    <w:p>
      <w:pPr/>
      <w:r>
        <w:rPr/>
        <w:t xml:space="preserve">عمرو بن أمية بن خويلد بن عبد الله بن إياس بن عبد بن ناشرة بن كعب بن جدي بن ضمرة بن بكر بن عبد مناة بن كنانة. وكانت عنده سخيلة بنت عبيدة بن الحارث بن المطلب بن عبد مناف بن قصي فولدت له نفرا. وشهد عمرو بن أمية بدرا وأحدا مع المشركين ثم أسلم حين انصرف المشركون عن أحد. وكان رجلا شجاعا له إقدام ويكنى أبا أمية. وهو الذي يروي عنه أبو قلابة الجرمي عن أبي أمية.</w:t>
      </w:r>
    </w:p>
    <w:p/>
    <w:p>
      <w:pPr/>
      <w:r>
        <w:rPr/>
        <w:t xml:space="preserve">قال: أخبرنا عبد الله بن نمير قال: حدثنا الأوزاعي عن يحيى بن أبي كثير عن أبي قلابة في [حديث رواه عن النبي - صلى الله عليه وسلم - أنه قال لعمرو بن أمية الضمري يا أبا أمية].</w:t>
      </w:r>
    </w:p>
    <w:p/>
    <w:p>
      <w:pPr/>
      <w:r>
        <w:rPr/>
        <w:t xml:space="preserve">قال محمد بن عمر: فكان أول مشهد شهده عمرو بن أمية مسلما بئر معونة في صفر على رأس ستة وثلاثين شهرا من الهجرة فأسرته بنو عامر يومئذ فقال له عامر بن الطفيل: إنه قد كان على أمي نسمة فأنت حر عنها. وجز ناصيته وقدم المدينة فأخبر رسول الله بقتل من قتل من أصحابه ببئر معونة. [فقال رسول الله. ص: أنت من بينهم. يعني أفلت ولم تقتل كما قتلوا.] ولما دنا عمرو من المدينة منصرفا من بئر معونة لقي رجلين من بني كلاب فقاتلهما ثم قتلهما. وقد كان لهما من رسول الله - صلى الله عليه وسلم -</w:t>
      </w:r>
    </w:p>
    <w:p/>
    <w:p>
      <w:pPr/>
      <w:r>
        <w:rPr/>
        <w:t xml:space="preserve">أمان فوداهما رسول الله - صلى الله عليه وسلم - وهما القتيلان اللذان خرج رسول الله - صلى الله عليه وسلم – بسببهما إلى بني النضير يستعينهم في ديتهما.</w:t>
      </w:r>
    </w:p>
    <w:p/>
    <w:p>
      <w:pPr/>
      <w:r>
        <w:rPr/>
        <w:t xml:space="preserve">قال: وبعث رسول الله - صلى الله عليه وسلم - عمرو بن أمية ومعه سلمة بن أسلم بن حريش الأنصاري سرية إلى مكة إلى أبي سفيان بن حرب فعلم بمكانهما فطلبا فتواريا. وظفر عمرو بن أمية في تواريه ذلك في الغار بناحية مكة بعبيد الله بن مالك بن عبيد الله التيمي فقتله. وعمد إلى خبيب بن عدي وهو مصلوب فأنزله عن خشبته. وقتل رجلا من المشركين من بني الديل. أعور طويلا. ثم قدم المدينة فسر رسول الله - صلى الله عليه وسلم - بقدومه ودعا له بخير. وبعثه رسول الله - صلى الله عليه وسلم - إلى النجاشي بكتابين كتب بهما إليه في أحدهما أن يزوجه أم حبيبة بنت أبي سفيان بن حرب. وفي الآخر يسأله أن يحمل إليه من بقي عنده من أصحابه. فزوجه النجاشي أم حبيبة وحمل إليه أصحابه في سفينتين. وكانت لعمرو بن أمية دار بالمدينة عند الحداكين. يعني الخراطين. ومات بالمدينة في خلافة معاوية بن أبي سفيان.</w:t>
      </w:r>
    </w:p>
    <w:p>
      <w:pPr>
        <w:jc w:val="start"/>
        <w:bidi/>
      </w:pPr>
      <w:r>
        <w:rPr>
          <w:sz w:val="24"/>
          <w:szCs w:val="24"/>
          <w:b w:val="1"/>
          <w:bCs w:val="1"/>
          <w:rtl/>
        </w:rPr>
        <w:t xml:space="preserve">
الطبقات الكبرى،(دار الكتب العلمية - بيروت،1990،ط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رضي الله عنه، حجازي 
</w:t>
      </w:r>
    </w:p>
    <w:p>
      <w:pPr/>
      <w:r>
        <w:rPr/>
        <w:t xml:space="preserve">عمرو بن أمية الضمري، رضي الله عنه، حجازي. </w:t>
      </w:r>
    </w:p>
    <w:p/>
    <w:p>
      <w:pPr/>
      <w:r>
        <w:rPr/>
        <w:t xml:space="preserve">قال عبد الله بن يزيد، حدثنا حيوة، قال: أخبرنا عياش بن عباس، أن كليب بن صبيح حدثه، أن الزبرقان حدثه، عن عمه عمرو بن أمية الضمري، رضي الله عنه: كنا مع رسول الله في بعض أسفاره، فنام عن الصبح، حتى آذاهم حر الشمس، وبدأ ركعتين، ثم أقام فصلى.’’.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الكناني
</w:t>
      </w:r>
    </w:p>
    <w:p>
      <w:pPr/>
      <w:r>
        <w:rPr/>
        <w:t xml:space="preserve">عمرو بن أمية الضمري الكناني </w:t>
      </w:r>
    </w:p>
    <w:p/>
    <w:p>
      <w:pPr/>
      <w:r>
        <w:rPr/>
        <w:t xml:space="preserve">من أبطال الصحابة عنه بنوه والشعبي وأبو قلابة وعدة أسلم بعد أحد وأسر يوم بئر معونة توفي زمن معاوية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هو ابن خويلد بن ناشرة بن كعب بن مري بن ضمرة بن أسد ويقال عمرو بن أمية بن خويلد بن عبد الله بن إياس بن عبيد بن ناشرة بن كعب بن بني ضمرة بن بكر بن عبد مناة بن عدي بن كنانة</w:t>
      </w:r>
    </w:p>
    <w:p/>
    <w:p>
      <w:pPr/>
      <w:r>
        <w:rPr/>
        <w:t xml:space="preserve">له صحبة من النبي صلى الله عليه وسلم يعد في أهل الحجاز يكنى أبا أمية، مات في ولاية معاوية</w:t>
      </w:r>
    </w:p>
    <w:p/>
    <w:p>
      <w:pPr/>
      <w:r>
        <w:rPr/>
        <w:t xml:space="preserve">روى عنه ابنه جعفر في الوضوء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بن خويلد بن عبد الله بن إياس بن عبد بن ناشرة بن كعب بن جدي بن ضمرة بن بكر أبو أمية الضمري.
</w:t>
      </w:r>
    </w:p>
    <w:p>
      <w:pPr/>
      <w:r>
        <w:rPr/>
        <w:t xml:space="preserve">(ع) عمرو بن أمية بن خويلد بن عبد الله بن إياس بن عبد بن ناشرة بن كعب بن جدي بن ضمرة بن بكر أبو أمية الضمري. </w:t>
      </w:r>
    </w:p>
    <w:p/>
    <w:p>
      <w:pPr/>
      <w:r>
        <w:rPr/>
        <w:t xml:space="preserve">قال البرقي: جاء عنه نحو من عشرة أحاديث.</w:t>
      </w:r>
    </w:p>
    <w:p/>
    <w:p>
      <w:pPr/>
      <w:r>
        <w:rPr/>
        <w:t xml:space="preserve">وقال ابن حيان: عمرو بن أمية بن [حرثان] بن عبد الله بن [ق 208/أ] إياس بن ناشرة بن كعب بن ضمرة عداده في أهل الحجاز.</w:t>
      </w:r>
    </w:p>
    <w:p/>
    <w:p>
      <w:pPr/>
      <w:r>
        <w:rPr/>
        <w:t xml:space="preserve">وفي كتاب ’’ الصحابة ’’ لأبي عيسى: حجازي.</w:t>
      </w:r>
    </w:p>
    <w:p/>
    <w:p>
      <w:pPr/>
      <w:r>
        <w:rPr/>
        <w:t xml:space="preserve">وفي ’’ الطبقات ’’ لابن سعد: بعثه رسول الله صلى الله عليه وسلم ومعه رجل آخر سرية إلى مكة وبعثه إلى النجاشي في زواج أم حبيبة وتسيير من بقي من أصحابه صلى الله عليه وسلم.</w:t>
      </w:r>
    </w:p>
    <w:p/>
    <w:p>
      <w:pPr/>
      <w:r>
        <w:rPr/>
        <w:t xml:space="preserve">وفي ’’ الطبقات ’’ لخليفة: عمرو بن أمية بن خويلد بن ناشرة بن كعب بن جدي بن ضمرة.</w:t>
      </w:r>
    </w:p>
    <w:p/>
    <w:p>
      <w:pPr/>
      <w:r>
        <w:rPr/>
        <w:t xml:space="preserve">وقال البغوي: سكن المدينة، وفي كتاب العسكري: وروى بعضهم عن أمية بن عمرو الضمري، وبكر بن أمية الضمري أخو عمرو بن أمية له صحبة.</w:t>
      </w:r>
    </w:p>
    <w:p/>
    <w:p>
      <w:pPr/>
      <w:r>
        <w:rPr/>
        <w:t xml:space="preserve">وقال ابن عبد البر: كان من رجال العرب نجدة وجرأة وكان رسول الله صلى الله عليه وسلم يبعثه في أموره.</w:t>
      </w:r>
    </w:p>
    <w:p/>
    <w:p>
      <w:pPr/>
      <w:r>
        <w:rPr/>
        <w:t xml:space="preserve">وقال أبو نعيم الحافظ: بعثه صلى الله عليه وسلم عيناً وحده إلى قريش فحمل خبيباً من خشبته، وبعثه وكيلاً ورسولاً إلى النجاشي وهو مهاجري قديم الإسلام من مهاجرة الحبشة ثم هاجر إلى المدينة وخالف قريشاً توفي أيام معاوية قبل الستين.</w:t>
      </w:r>
    </w:p>
    <w:p/>
    <w:p>
      <w:pPr/>
      <w:r>
        <w:rPr/>
        <w:t xml:space="preserve">وفي كتاب ابن الأثير: مات آخر أيام معاوية.</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عداده في أهل الحجاز له صحبة وهو عمرو بن أمية بن خويلد بن عبد الله بن إياس بن ناشرة بن كعب بن جدي بن ضمرة بن بكر بن عبد مناة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بن خويلد بن ناشر بن كعب بن جندع بن ضمرة بن بكر بن عبد مناة بن كنانة
</w:t>
      </w:r>
    </w:p>
    <w:p>
      <w:pPr/>
      <w:r>
        <w:rPr/>
        <w:t xml:space="preserve">عمرو بن أمية الضمري بن خويلد بن ناشر بن كعب بن جندع بن ضمرة بن بكر بن عبد مناة بن كنانة </w:t>
      </w:r>
    </w:p>
    <w:p/>
    <w:p>
      <w:pPr/>
      <w:r>
        <w:rPr/>
        <w:t xml:space="preserve">حدثنا محمد بن روح البزاز، نا محمد بن عباد المكي، نا حاتمٌ، عن يعقوب بن عمرو، عن جعفر بن عمرو بن أمية قال: قال عمرو بن أمية: يا رسول الله، أرسل راحلتي وأتوكل؟ قال: «قيدها وتوكل»</w:t>
      </w:r>
    </w:p>
    <w:p/>
    <w:p>
      <w:pPr/>
      <w:r>
        <w:rPr/>
        <w:t xml:space="preserve">حدثنا علي بن محمد، نا مسددٌ، نا يحيى، عن هشام بن عروة قال: حدثني الزهري، عن فلان بن عمرو بن أمية الضمري، عن أبيه، أن رسول الله صلى الله عليه وسلم «تعرق كتفاً أو لحماً، فصلى، ولم يتمضمض، ولم يمس ماءً»</w:t>
      </w:r>
    </w:p>
    <w:p/>
    <w:p>
      <w:pPr/>
      <w:r>
        <w:rPr/>
        <w:t xml:space="preserve">حدثنا موسى بن الحسن، نا محمد بن مصعب، نا الأوزاعي، عن يحيى بن أبي كثير، عن أبي سلمة، عن جعفر بن عمرو بن أمية الضمري، عن أبيه قال: «رأيت رسول الله صلى الله عليه وسلم يمسح على الخفين والخمار» حدثنا إبراهيم بن إسحاق الحربي، نا هارون بن معروف، نا ابن وهب، عن عمرو بن الحارث، عن بكير بن الأشج، عن الزبرقان بن عمرو بن أمية، عن أبي سلمة، عن جعفر بن عمرو بن أمية أنه سأل أباه فقال: «رأيت رسول الله صلى الله عليه وسلم يمسح على الخفين» . حدثنا إبراهيم بن إسحاق، نا أبو سلمة، نا أبان، عن يحيى، عن أبي سلمة، عن جعفر بن أمية الضمري، عن أبيه أنه «أبصر رسول الله صلى الله عليه وسلم يمسح على الخفين»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أمية الضمري
</w:t>
      </w:r>
    </w:p>
    <w:p>
      <w:pPr/>
      <w:r>
        <w:rPr/>
        <w:t xml:space="preserve">عمرو بن أمية الضمري </w:t>
      </w:r>
    </w:p>
    <w:p/>
    <w:p>
      <w:pPr/>
      <w:r>
        <w:rPr/>
        <w:t xml:space="preserve">له صحبة روى عنه ابناه جعفر وعبد الله ابنا عمرو بن أمية وابن أخيه الزبرقان بن عبد الله.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2026-06-26T08:05:02+03:00</dcterms:created>
  <dcterms:modified xsi:type="dcterms:W3CDTF">2026-06-26T08:05:02+03:00</dcterms:modified>
</cp:coreProperties>
</file>

<file path=docProps/custom.xml><?xml version="1.0" encoding="utf-8"?>
<Properties xmlns="http://schemas.openxmlformats.org/officeDocument/2006/custom-properties" xmlns:vt="http://schemas.openxmlformats.org/officeDocument/2006/docPropsVTypes"/>
</file>