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الخزرجي
</w:t>
      </w:r>
    </w:p>
    <w:p>
      <w:pPr/>
      <w:r>
        <w:rPr/>
        <w:t xml:space="preserve">الخزرجي  أحمد بن عبد الله ابن أبي الخير بن عبد الرحيم الخزرجي الانصاري الساعدي، صفي الدين: فاضل، له (خلاصة تذهيب الكمال في اسماء الرجال - ط) صنفه سنة 923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2026-07-02T10:56:13+03:00</dcterms:created>
  <dcterms:modified xsi:type="dcterms:W3CDTF">2026-07-02T10:56:13+03:00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