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عقيل
</w:t>
      </w:r>
    </w:p>
    <w:p>
      <w:pPr>
        <w:jc w:val="start"/>
        <w:bidi/>
      </w:pPr>
      <w:r>
        <w:rPr>
          <w:rFonts w:ascii="arial" w:hAnsi="arial" w:eastAsia="arial" w:cs="arial"/>
          <w:sz w:val="28"/>
          <w:szCs w:val="28"/>
          <w:b w:val="1"/>
          <w:bCs w:val="1"/>
          <w:rtl/>
        </w:rPr>
        <w:t xml:space="preserve">عمارة بن عقيل
</w:t>
      </w:r>
    </w:p>
    <w:p>
      <w:pPr/>
      <w:r>
        <w:rPr/>
        <w:t xml:space="preserve">عمارة بن عقيل  عمارة بن عقيل بن بلال بن جرير بن عطية الكلبي اليربوعي التميمي: شاعر مقدم، فصيح. من أهل اليمامة. كان يسكن بادية البصرة، ويزور الخلفاء من بني العباس فيجزلون صلته. وبقى إلى أيام الواثق. وعمى قبل موته. وهو من أحفاد جرير الشاعر. وكان النحويون في البصرة يأخذون اللغة عنه. له أخبار. وهو القائل:</w:t>
      </w:r>
    </w:p>
    <w:p/>
    <w:p>
      <w:pPr>
        <w:jc w:val="center"/>
      </w:pPr>
      <w:r>
        <w:rPr>
          <w:color w:val="ff0000"/>
        </w:rPr>
        <w:t xml:space="preserve">بدأتم فأحسنتم، فأثنيت جاهدا</w:t>
      </w:r>
      <w:r>
        <w:rPr>
          <w:color w:val="ff0000"/>
        </w:rPr>
        <w:t xml:space="preserve">      </w:t>
      </w:r>
      <w:r>
        <w:rPr>
          <w:color w:val="ff0000"/>
        </w:rPr>
        <w:t xml:space="preserve">وإن عدتم أثنيت، والعود أحمد</w:t>
      </w:r>
    </w:p>
    <w:p/>
    <w:p>
      <w:pPr/>
      <w:r>
        <w:rPr/>
        <w:t xml:space="preserve">والقائل:</w:t>
      </w:r>
    </w:p>
    <w:p/>
    <w:p>
      <w:pPr>
        <w:jc w:val="center"/>
      </w:pPr>
      <w:r>
        <w:rPr>
          <w:color w:val="ff0000"/>
        </w:rPr>
        <w:t xml:space="preserve">وما النفس إلا نطفة بقرارة</w:t>
      </w:r>
      <w:r>
        <w:rPr>
          <w:color w:val="ff0000"/>
        </w:rPr>
        <w:t xml:space="preserve">      </w:t>
      </w:r>
      <w:r>
        <w:rPr>
          <w:color w:val="ff0000"/>
        </w:rPr>
        <w:t xml:space="preserve">إذا لم تكدر كان صفوا غديرها</w:t>
      </w:r>
    </w:p>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من نسل جرير
</w:t>
      </w:r>
    </w:p>
    <w:p>
      <w:pPr/>
      <w:r>
        <w:rPr/>
        <w:t xml:space="preserve">الشاعر من نسل جرير عمارة بن عقيل بن بلال بن جرير بن عطية بن الخطفي، أبو عقيل. كان شاعرا متقدما فصيحا، يسكن بادية البصرة، ويمدح خلفاء بني العباس. ويجزلون صلته، ويمدح غيرهم من القواد. وكان نحاة البصرة يأخذون عنه اللغة، وكان المبرد يقول: ختمت الفصاحة في شعر المحدثين بعمارة بن عقيل.</w:t>
      </w:r>
    </w:p>
    <w:p/>
    <w:p>
      <w:pPr/>
      <w:r>
        <w:rPr/>
        <w:t xml:space="preserve">حدث أحمد بن الحكم بن بشر بن أبي عمرو بن العلاء، قال: أتيت عمارة أسأله عن شيء أكتبه عنه، فقال لي: من أنت؟ قلت: أنا فلان بن فلان، فقال: كان أبوك صديقي، ثم أنشدني:</w:t>
      </w:r>
    </w:p>
    <w:p/>
    <w:p>
      <w:pPr>
        <w:jc w:val="center"/>
      </w:pPr>
      <w:r>
        <w:rPr>
          <w:color w:val="ff0000"/>
        </w:rPr>
        <w:t xml:space="preserve">بنى لكم العلاء بناء صدق</w:t>
      </w:r>
      <w:r>
        <w:rPr>
          <w:color w:val="ff0000"/>
        </w:rPr>
        <w:t xml:space="preserve">      </w:t>
      </w:r>
      <w:r>
        <w:rPr>
          <w:color w:val="ff0000"/>
        </w:rPr>
        <w:t xml:space="preserve">وتعمر ذاك يا حكم بن بشر</w:t>
      </w:r>
    </w:p>
    <w:p/>
    <w:p>
      <w:pPr>
        <w:jc w:val="center"/>
      </w:pPr>
      <w:r>
        <w:rPr>
          <w:color w:val="ff0000"/>
        </w:rPr>
        <w:t xml:space="preserve">فما مدحي لكم لأصيب مالا</w:t>
      </w:r>
      <w:r>
        <w:rPr>
          <w:color w:val="ff0000"/>
        </w:rPr>
        <w:t xml:space="preserve">      </w:t>
      </w:r>
      <w:r>
        <w:rPr>
          <w:color w:val="ff0000"/>
        </w:rPr>
        <w:t xml:space="preserve">ولكن مدحكم زين لشعري</w:t>
      </w:r>
    </w:p>
    <w:p/>
    <w:p>
      <w:pPr/>
      <w:r>
        <w:rPr/>
        <w:t xml:space="preserve">وقال عمارة يمدح خالد بن يزيد:</w:t>
      </w:r>
    </w:p>
    <w:p/>
    <w:p>
      <w:pPr>
        <w:jc w:val="center"/>
      </w:pPr>
      <w:r>
        <w:rPr>
          <w:color w:val="ff0000"/>
        </w:rPr>
        <w:t xml:space="preserve">تأبى خلائق خالد وفعاله</w:t>
      </w:r>
      <w:r>
        <w:rPr>
          <w:color w:val="ff0000"/>
        </w:rPr>
        <w:t xml:space="preserve">      </w:t>
      </w:r>
      <w:r>
        <w:rPr>
          <w:color w:val="ff0000"/>
        </w:rPr>
        <w:t xml:space="preserve">أن لا تجنب كل أمر عائب</w:t>
      </w:r>
    </w:p>
    <w:p/>
    <w:p>
      <w:pPr>
        <w:jc w:val="center"/>
      </w:pPr>
      <w:r>
        <w:rPr>
          <w:color w:val="ff0000"/>
        </w:rPr>
        <w:t xml:space="preserve">وإذا حضرت الباب عند غدائه</w:t>
      </w:r>
      <w:r>
        <w:rPr>
          <w:color w:val="ff0000"/>
        </w:rPr>
        <w:t xml:space="preserve">      </w:t>
      </w:r>
      <w:r>
        <w:rPr>
          <w:color w:val="ff0000"/>
        </w:rPr>
        <w:t xml:space="preserve">أذن الغداء لنا برغم الحاجب</w:t>
      </w:r>
    </w:p>
    <w:p/>
    <w:p>
      <w:pPr/>
      <w:r>
        <w:rPr/>
        <w:t xml:space="preserve">فلقيه خالد فقال له: أوجبت علي حقا ما بقيت.</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عقيل
</w:t>
      </w:r>
    </w:p>
    <w:p>
      <w:pPr/>
      <w:r>
        <w:rPr/>
        <w:t xml:space="preserve">عمارة بن عقيل </w:t>
      </w:r>
    </w:p>
    <w:p/>
    <w:p>
      <w:pPr/>
      <w:r>
        <w:rPr/>
        <w:t xml:space="preserve">وأما عمارة بن عقيل بن بلال بن جرير الشاعر بن عطية بن الخطفي -واسم الخطفي حذيفة- فكان من أهل البصرة، واسع العلم؛ كثير الفضل؛ وأخذ عنه أبو العيناء محمد بن القاسم وأبو العباس المبرد.</w:t>
      </w:r>
    </w:p>
    <w:p/>
    <w:p>
      <w:pPr/>
      <w:r>
        <w:rPr/>
        <w:t xml:space="preserve">وقال المبرد: كنا عند عمارة بن عقيل، فقال: ألا أعجبكم! مرت بي امرأة متحفزة، فلما قربت مني سفرت وقالت: يا شيخ، ألا تعجبك الملاح! فقلت: بلى.</w:t>
      </w:r>
    </w:p>
    <w:p/>
    <w:p>
      <w:pPr>
        <w:jc w:val="center"/>
      </w:pPr>
      <w:r>
        <w:rPr>
          <w:color w:val="ff0000"/>
        </w:rPr>
        <w:t xml:space="preserve">وتعجبني الملاح وكل دل</w:t>
      </w:r>
      <w:r>
        <w:rPr>
          <w:color w:val="ff0000"/>
        </w:rPr>
        <w:t xml:space="preserve">      </w:t>
      </w:r>
      <w:r>
        <w:rPr>
          <w:color w:val="ff0000"/>
        </w:rPr>
        <w:t xml:space="preserve">ولكن لا أراك من الملاح</w:t>
      </w:r>
    </w:p>
    <w:p/>
    <w:p>
      <w:pPr>
        <w:jc w:val="center"/>
      </w:pPr>
      <w:r>
        <w:rPr>
          <w:color w:val="ff0000"/>
        </w:rPr>
        <w:t xml:space="preserve">وكل مليحة كالبدر تبدو</w:t>
      </w:r>
      <w:r>
        <w:rPr>
          <w:color w:val="ff0000"/>
        </w:rPr>
        <w:t xml:space="preserve">      </w:t>
      </w:r>
      <w:r>
        <w:rPr>
          <w:color w:val="ff0000"/>
        </w:rPr>
        <w:t xml:space="preserve">إذا سفرت وأنت من القباح</w:t>
      </w:r>
    </w:p>
    <w:p/>
    <w:p>
      <w:pPr/>
      <w:r>
        <w:rPr/>
        <w:t xml:space="preserve">وقال عمارة: كنت امرأ دميماً داهية، فتزوجت امرأة حسناء رعناء، ليكون أولادي في جمالها ودهائي، فجاءوا في رعونتها ودمامتي.</w:t>
      </w:r>
    </w:p>
    <w:p>
      <w:pPr>
        <w:jc w:val="start"/>
        <w:bidi/>
      </w:pPr>
      <w:r>
        <w:rPr>
          <w:sz w:val="24"/>
          <w:szCs w:val="24"/>
          <w:b w:val="1"/>
          <w:bCs w:val="1"/>
          <w:rtl/>
        </w:rPr>
        <w:t xml:space="preserve">
نزهة الألباء في طبقات الأدباء،(مكتبة المنار، الزرقاء - الأردن،1985،ط 3،ج 1،ص 136)/(دار الفكر العربي،1998،ط 1،ج 1،ص 155)/(مطبعة المعارف - بغداد،1959،ط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2026-06-25T23:53:50+03:00</dcterms:created>
  <dcterms:modified xsi:type="dcterms:W3CDTF">2026-06-25T23:53:50+03:00</dcterms:modified>
</cp:coreProperties>
</file>

<file path=docProps/custom.xml><?xml version="1.0" encoding="utf-8"?>
<Properties xmlns="http://schemas.openxmlformats.org/officeDocument/2006/custom-properties" xmlns:vt="http://schemas.openxmlformats.org/officeDocument/2006/docPropsVTypes"/>
</file>