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عليم بن جناب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عليم بن جناب
</w:t>
      </w:r>
    </w:p>
    <w:p>
      <w:pPr/>
      <w:r>
        <w:rPr/>
        <w:t xml:space="preserve">عليم بن جناب  عليم بن جناب بن هبل، من كنانة عذرة، من قضاعة: جد جاهلي. كان له من الولد كعب وعبيد الله وآخرون. قال ابن الأثير في اللباب: ينسب إليه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2026-06-25T23:52:11+03:00</dcterms:created>
  <dcterms:modified xsi:type="dcterms:W3CDTF">2026-06-25T23:52:11+03:00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