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البياضي
</w:t>
      </w:r>
    </w:p>
    <w:p>
      <w:pPr/>
      <w:r>
        <w:rPr/>
        <w:t xml:space="preserve">البياضي  علي بن يونس، أبو محمد، زين الدين النبطي العاملي البياضي: فقيه إمامي من أهل النبطية، في جبل عامل. له كتب منها (عصرة المنجود - خ) في علم الكلام، و (منتهى السول في شرح الفصول - خ) في التوحيد. كلاهما في النجف، و (الصراط المستقيم إلى مستحقي التقديم - ط) الاول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2026-06-25T23:49:43+03:00</dcterms:created>
  <dcterms:modified xsi:type="dcterms:W3CDTF">2026-06-25T23:49:43+03:00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