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الإسبيجابي
</w:t>
      </w:r>
    </w:p>
    <w:p>
      <w:pPr>
        <w:jc w:val="start"/>
        <w:bidi/>
      </w:pPr>
      <w:r>
        <w:rPr>
          <w:rFonts w:ascii="arial" w:hAnsi="arial" w:eastAsia="arial" w:cs="arial"/>
          <w:sz w:val="28"/>
          <w:szCs w:val="28"/>
          <w:b w:val="1"/>
          <w:bCs w:val="1"/>
          <w:rtl/>
        </w:rPr>
        <w:t xml:space="preserve">علي الإسبيجابي
</w:t>
      </w:r>
    </w:p>
    <w:p>
      <w:pPr/>
      <w:r>
        <w:rPr/>
        <w:t xml:space="preserve">علي الإسبيجابي  علي بن محمد بن إسماعيل، بهاء الدين الاسبيجابي السمرقندي: فقيه حنفي، ينعت بشيخ الإسلام. من أهل سمرقند. وبها وفاته. له كتب، منها (الفتاوي) و (شرح مختصر الطحاوي).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الإسبيجابي
</w:t>
      </w:r>
    </w:p>
    <w:p>
      <w:pPr/>
      <w:r>
        <w:rPr/>
        <w:t xml:space="preserve">علي بن محمد، الإسبيجابي وعلي بن محمد بن إسماعيل بن علي بن أحمد بن محمد بن</w:t>
      </w:r>
    </w:p>
    <w:p/>
    <w:p>
      <w:pPr/>
      <w:r>
        <w:rPr/>
        <w:t xml:space="preserve">إسحاق الاسبيجابي، شيخ الإسلام، السمرقندي.</w:t>
      </w:r>
    </w:p>
    <w:p/>
    <w:p>
      <w:pPr/>
      <w:r>
        <w:rPr/>
        <w:t xml:space="preserve">ولد يوم الإثنين، السابع من جمادى الأولى، سنة أربع وخمسين وأربعمائة. تفقه عليه صاحب ’’الهداية’’.</w:t>
      </w:r>
    </w:p>
    <w:p/>
    <w:p>
      <w:pPr/>
      <w:r>
        <w:rPr/>
        <w:t xml:space="preserve">ولم يكن بما وراء النهر في زمانه من يحفظ المذهب ويعرفه مثله.</w:t>
      </w:r>
    </w:p>
    <w:p/>
    <w:p>
      <w:pPr/>
      <w:r>
        <w:rPr/>
        <w:t xml:space="preserve">وظهر له الأصحاب، وعمر في نشر العلم، وسماع الحديث.</w:t>
      </w:r>
    </w:p>
    <w:p/>
    <w:p>
      <w:pPr/>
      <w:r>
        <w:rPr/>
        <w:t xml:space="preserve">قال السمعاني: كتب لي بالإجازة بجميع مسموعاته.</w:t>
      </w:r>
    </w:p>
    <w:p/>
    <w:p>
      <w:pPr/>
      <w:r>
        <w:rPr/>
        <w:t xml:space="preserve">توفي بسمرقند يوم الإثنين الثالث والعشرين من ذي القعدة سنة خمس وثلاثين وخمسمائة.</w:t>
      </w:r>
    </w:p>
    <w:p/>
    <w:p>
      <w:pPr/>
      <w:r>
        <w:rPr/>
        <w:t xml:space="preserve">وله ’’شرح مختصر الطحاوي’’.</w:t>
      </w:r>
    </w:p>
    <w:p>
      <w:pPr>
        <w:jc w:val="start"/>
        <w:bidi/>
      </w:pPr>
      <w:r>
        <w:rPr>
          <w:sz w:val="24"/>
          <w:szCs w:val="24"/>
          <w:b w:val="1"/>
          <w:bCs w:val="1"/>
          <w:rtl/>
        </w:rPr>
        <w:t xml:space="preserve">
تاج التراجم في طبقات الحنفية،(دار القلم - دمشق،1992،ط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الإسبيجابي
</w:t>
      </w:r>
    </w:p>
    <w:p>
      <w:pPr/>
      <w:r>
        <w:rPr/>
        <w:t xml:space="preserve">الإسبيجابي  علي بن محمد.</w:t>
      </w:r>
    </w:p>
    <w:p>
      <w:pPr>
        <w:jc w:val="start"/>
        <w:bidi/>
      </w:pPr>
      <w:r>
        <w:rPr>
          <w:sz w:val="24"/>
          <w:szCs w:val="24"/>
          <w:b w:val="1"/>
          <w:bCs w:val="1"/>
          <w:rtl/>
        </w:rPr>
        <w:t xml:space="preserve">
تاج التراجم في طبقات الحنفية،(دار القلم - دمشق،1992،ط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الأسبيجابي
</w:t>
      </w:r>
    </w:p>
    <w:p>
      <w:pPr/>
      <w:r>
        <w:rPr/>
        <w:t xml:space="preserve">أبو الحسن الأسبيجابي </w:t>
      </w:r>
    </w:p>
    <w:p/>
    <w:p>
      <w:pPr/>
      <w:r>
        <w:rPr/>
        <w:t xml:space="preserve">أبو الحسن علي بن محمد بن إسماعيل بن علي بن أحمد ابن محمد بن إسحاق الأسبيجابي السمرقندي المعروف بشيخ الإسلام من أهل سمرقند.</w:t>
      </w:r>
    </w:p>
    <w:p/>
    <w:p>
      <w:pPr/>
      <w:r>
        <w:rPr/>
        <w:t xml:space="preserve">وهو من أسبيجاب بلدة من ثغور الترك سكن سمرقند، وصار المفتي، والمقدم بها ولم يكن أحد بما وراء النهر في زمانه من يحفظ مذهب أبي حنيفة ويعرفه مثله، وظهر له الأصحاب والمختلفة، وعمر العمر الطويل في نشر العلم، وعز. سمع أبا علي الحسن بن علي بن أحمد بن الربيع بن شافع بن مؤمن السنكباثي. كتب إلي الإجازة، وكانت ولادته يوم الاثنين من جمادى الأولى سنة أربع وخمسين وأربعمئة، وتوفي بسمرقند يوم الاثنين الثالث والعشرين من ذي القعدة سنة خمس وثلاثين وخمسمئة.</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2026-06-24T14:13:26+03:00</dcterms:created>
  <dcterms:modified xsi:type="dcterms:W3CDTF">2026-06-24T14:13:26+03:00</dcterms:modified>
</cp:coreProperties>
</file>

<file path=docProps/custom.xml><?xml version="1.0" encoding="utf-8"?>
<Properties xmlns="http://schemas.openxmlformats.org/officeDocument/2006/custom-properties" xmlns:vt="http://schemas.openxmlformats.org/officeDocument/2006/docPropsVTypes"/>
</file>